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40"/>
        <w:jc w:val="center"/>
      </w:pPr>
      <w:r>
        <w:rPr>
          <w:rFonts w:ascii="Space Grotesk" w:hAnsi="Space Grotesk"/>
          <w:b/>
          <w:i w:val="0"/>
          <w:color w:val="087FAE"/>
          <w:sz w:val="22"/>
        </w:rPr>
        <w:t>BW SECURITY WORLD</w:t>
      </w:r>
    </w:p>
    <w:p>
      <w:pPr>
        <w:spacing w:after="40"/>
        <w:jc w:val="center"/>
      </w:pPr>
      <w:r>
        <w:rPr>
          <w:rFonts w:ascii="Space Grotesk" w:hAnsi="Space Grotesk"/>
          <w:b/>
          <w:i w:val="0"/>
          <w:color w:val="07145A"/>
          <w:sz w:val="40"/>
        </w:rPr>
        <w:t>3rd Edition of the BW Security World</w:t>
      </w:r>
    </w:p>
    <w:p>
      <w:pPr>
        <w:spacing w:after="280"/>
        <w:jc w:val="center"/>
      </w:pPr>
      <w:r>
        <w:rPr>
          <w:rFonts w:ascii="Space Grotesk" w:hAnsi="Space Grotesk"/>
          <w:b/>
          <w:i w:val="0"/>
          <w:color w:val="C8952E"/>
          <w:sz w:val="32"/>
        </w:rPr>
        <w:t>40 Under 40 Security Awards 2026</w:t>
      </w:r>
    </w:p>
    <w:p>
      <w:pPr>
        <w:spacing w:before="60" w:after="120"/>
      </w:pPr>
      <w:r>
        <w:rPr>
          <w:rFonts w:ascii="Space Grotesk" w:hAnsi="Space Grotesk"/>
          <w:b/>
          <w:i w:val="0"/>
          <w:color w:val="07145A"/>
          <w:sz w:val="24"/>
        </w:rPr>
        <w:t>NOMINEE INFORMATION</w:t>
      </w:r>
    </w:p>
    <w:tbl>
      <w:tblPr>
        <w:tblW w:type="auto" w:w="0"/>
        <w:jc w:val="center"/>
        <w:tblLayout w:type="fixed"/>
        <w:tblLook w:firstColumn="1" w:firstRow="1" w:lastColumn="0" w:lastRow="0" w:noHBand="0" w:noVBand="1" w:val="04A0"/>
      </w:tblPr>
      <w:tblGrid>
        <w:gridCol w:w="5017"/>
        <w:gridCol w:w="5017"/>
      </w:tblGrid>
      <w:tr>
        <w:tc>
          <w:tcPr>
            <w:tcW w:type="dxa" w:w="4824"/>
            <w:tcBorders>
              <w:top w:val="single" w:sz="6" w:color="D5DFEB"/>
              <w:left w:val="single" w:sz="6" w:color="D5DFEB"/>
              <w:bottom w:val="single" w:sz="6" w:color="D5DFEB"/>
              <w:right w:val="single" w:sz="6" w:color="D5DFEB"/>
            </w:tcBorders>
            <w:shd w:fill="F8FAFD"/>
            <w:vAlign w:val="center"/>
          </w:tcPr>
          <w:p>
            <w:pPr>
              <w:spacing w:before="100" w:after="100"/>
            </w:pPr>
            <w:r/>
            <w:r>
              <w:rPr>
                <w:rFonts w:ascii="Manrope" w:hAnsi="Manrope"/>
                <w:b/>
                <w:i w:val="0"/>
                <w:color w:val="162846"/>
                <w:sz w:val="18"/>
              </w:rPr>
              <w:t>Nominee’s Name -</w:t>
            </w:r>
          </w:p>
        </w:tc>
        <w:tc>
          <w:tcPr>
            <w:tcW w:type="dxa" w:w="4824"/>
            <w:tcBorders>
              <w:top w:val="single" w:sz="6" w:color="D5DFEB"/>
              <w:left w:val="single" w:sz="6" w:color="D5DFEB"/>
              <w:bottom w:val="single" w:sz="6" w:color="D5DFEB"/>
              <w:right w:val="single" w:sz="6" w:color="D5DFEB"/>
            </w:tcBorders>
            <w:shd w:fill="F8FAFD"/>
            <w:vAlign w:val="center"/>
          </w:tcPr>
          <w:p>
            <w:pPr>
              <w:spacing w:before="100" w:after="100"/>
            </w:pPr>
            <w:r/>
            <w:r>
              <w:rPr>
                <w:rFonts w:ascii="Manrope" w:hAnsi="Manrope"/>
                <w:b/>
                <w:i w:val="0"/>
                <w:color w:val="162846"/>
                <w:sz w:val="18"/>
              </w:rPr>
              <w:t>Designation -</w:t>
            </w:r>
          </w:p>
        </w:tc>
      </w:tr>
      <w:tr>
        <w:tc>
          <w:tcPr>
            <w:tcW w:type="dxa" w:w="4824"/>
            <w:tcBorders>
              <w:top w:val="single" w:sz="6" w:color="D5DFEB"/>
              <w:left w:val="single" w:sz="6" w:color="D5DFEB"/>
              <w:bottom w:val="single" w:sz="6" w:color="D5DFEB"/>
              <w:right w:val="single" w:sz="6" w:color="D5DFEB"/>
            </w:tcBorders>
            <w:shd w:fill="F8FAFD"/>
            <w:vAlign w:val="center"/>
          </w:tcPr>
          <w:p>
            <w:pPr>
              <w:spacing w:before="100" w:after="100"/>
            </w:pPr>
            <w:r/>
            <w:r>
              <w:rPr>
                <w:rFonts w:ascii="Manrope" w:hAnsi="Manrope"/>
                <w:b/>
                <w:i w:val="0"/>
                <w:color w:val="162846"/>
                <w:sz w:val="18"/>
              </w:rPr>
              <w:t>Organisation -</w:t>
            </w:r>
          </w:p>
        </w:tc>
        <w:tc>
          <w:tcPr>
            <w:tcW w:type="dxa" w:w="4824"/>
            <w:tcBorders>
              <w:top w:val="single" w:sz="6" w:color="D5DFEB"/>
              <w:left w:val="single" w:sz="6" w:color="D5DFEB"/>
              <w:bottom w:val="single" w:sz="6" w:color="D5DFEB"/>
              <w:right w:val="single" w:sz="6" w:color="D5DFEB"/>
            </w:tcBorders>
            <w:shd w:fill="F8FAFD"/>
            <w:vAlign w:val="center"/>
          </w:tcPr>
          <w:p>
            <w:pPr>
              <w:spacing w:before="100" w:after="100"/>
            </w:pPr>
            <w:r/>
            <w:r>
              <w:rPr>
                <w:rFonts w:ascii="Manrope" w:hAnsi="Manrope"/>
                <w:b/>
                <w:i w:val="0"/>
                <w:color w:val="162846"/>
                <w:sz w:val="18"/>
              </w:rPr>
              <w:t>Personal Email ID –</w:t>
            </w:r>
          </w:p>
        </w:tc>
      </w:tr>
      <w:tr>
        <w:tc>
          <w:tcPr>
            <w:tcW w:type="dxa" w:w="4824"/>
            <w:tcBorders>
              <w:top w:val="single" w:sz="6" w:color="D5DFEB"/>
              <w:left w:val="single" w:sz="6" w:color="D5DFEB"/>
              <w:bottom w:val="single" w:sz="6" w:color="D5DFEB"/>
              <w:right w:val="single" w:sz="6" w:color="D5DFEB"/>
            </w:tcBorders>
            <w:shd w:fill="F8FAFD"/>
            <w:vAlign w:val="center"/>
          </w:tcPr>
          <w:p>
            <w:pPr>
              <w:spacing w:before="100" w:after="100"/>
            </w:pPr>
            <w:r/>
            <w:r>
              <w:rPr>
                <w:rFonts w:ascii="Manrope" w:hAnsi="Manrope"/>
                <w:b/>
                <w:i w:val="0"/>
                <w:color w:val="162846"/>
                <w:sz w:val="18"/>
              </w:rPr>
              <w:t>Official Email ID –</w:t>
            </w:r>
          </w:p>
        </w:tc>
        <w:tc>
          <w:tcPr>
            <w:tcW w:type="dxa" w:w="4824"/>
            <w:tcBorders>
              <w:top w:val="single" w:sz="6" w:color="D5DFEB"/>
              <w:left w:val="single" w:sz="6" w:color="D5DFEB"/>
              <w:bottom w:val="single" w:sz="6" w:color="D5DFEB"/>
              <w:right w:val="single" w:sz="6" w:color="D5DFEB"/>
            </w:tcBorders>
            <w:shd w:fill="F8FAFD"/>
            <w:vAlign w:val="center"/>
          </w:tcPr>
          <w:p>
            <w:pPr>
              <w:spacing w:before="100" w:after="100"/>
            </w:pPr>
            <w:r/>
            <w:r>
              <w:rPr>
                <w:rFonts w:ascii="Manrope" w:hAnsi="Manrope"/>
                <w:b/>
                <w:i w:val="0"/>
                <w:color w:val="162846"/>
                <w:sz w:val="18"/>
              </w:rPr>
              <w:t>Mobile No. -</w:t>
            </w:r>
          </w:p>
        </w:tc>
      </w:tr>
      <w:tr>
        <w:tc>
          <w:tcPr>
            <w:tcW w:type="dxa" w:w="4824"/>
            <w:tcBorders>
              <w:top w:val="single" w:sz="6" w:color="D5DFEB"/>
              <w:left w:val="single" w:sz="6" w:color="D5DFEB"/>
              <w:bottom w:val="single" w:sz="6" w:color="D5DFEB"/>
              <w:right w:val="single" w:sz="6" w:color="D5DFEB"/>
            </w:tcBorders>
            <w:shd w:fill="F8FAFD"/>
            <w:vAlign w:val="center"/>
          </w:tcPr>
          <w:p>
            <w:pPr>
              <w:spacing w:before="100" w:after="100"/>
            </w:pPr>
            <w:r/>
            <w:r>
              <w:rPr>
                <w:rFonts w:ascii="Manrope" w:hAnsi="Manrope"/>
                <w:b/>
                <w:i w:val="0"/>
                <w:color w:val="162846"/>
                <w:sz w:val="18"/>
              </w:rPr>
              <w:t>Address -</w:t>
            </w:r>
          </w:p>
        </w:tc>
        <w:tc>
          <w:tcPr>
            <w:tcW w:type="dxa" w:w="4824"/>
            <w:tcBorders>
              <w:top w:val="single" w:sz="6" w:color="D5DFEB"/>
              <w:left w:val="single" w:sz="6" w:color="D5DFEB"/>
              <w:bottom w:val="single" w:sz="6" w:color="D5DFEB"/>
              <w:right w:val="single" w:sz="6" w:color="D5DFEB"/>
            </w:tcBorders>
            <w:shd w:fill="F8FAFD"/>
            <w:vAlign w:val="center"/>
          </w:tcPr>
          <w:p>
            <w:pPr>
              <w:spacing w:before="100" w:after="100"/>
            </w:pPr>
            <w:r/>
            <w:r>
              <w:rPr>
                <w:rFonts w:ascii="Manrope" w:hAnsi="Manrope"/>
                <w:b/>
                <w:i w:val="0"/>
                <w:color w:val="162846"/>
                <w:sz w:val="18"/>
              </w:rPr>
              <w:t>Date of Birth –</w:t>
            </w:r>
          </w:p>
        </w:tc>
      </w:tr>
    </w:tbl>
    <w:p>
      <w:pPr>
        <w:spacing w:before="60" w:after="120"/>
      </w:pPr>
      <w:r>
        <w:rPr>
          <w:rFonts w:ascii="Space Grotesk" w:hAnsi="Space Grotesk"/>
          <w:b/>
          <w:i w:val="0"/>
          <w:color w:val="07145A"/>
          <w:sz w:val="24"/>
        </w:rPr>
        <w:t>QUESTIONNAIRE</w:t>
      </w:r>
    </w:p>
    <w:p>
      <w:pPr>
        <w:spacing w:after="180"/>
      </w:pPr>
      <w:r>
        <w:rPr>
          <w:rFonts w:ascii="Manrope" w:hAnsi="Manrope"/>
          <w:b/>
          <w:i w:val="0"/>
          <w:color w:val="087FAE"/>
          <w:sz w:val="19"/>
        </w:rPr>
        <w:t>Note: Please respond to the following questions —</w:t>
      </w:r>
    </w:p>
    <w:tbl>
      <w:tblPr>
        <w:tblW w:type="auto" w:w="0"/>
        <w:jc w:val="center"/>
        <w:tblLook w:firstColumn="1" w:firstRow="1" w:lastColumn="0" w:lastRow="0" w:noHBand="0" w:noVBand="1" w:val="04A0"/>
      </w:tblPr>
      <w:tblGrid>
        <w:gridCol w:w="10034"/>
      </w:tblGrid>
      <w:tr>
        <w:tc>
          <w:tcPr>
            <w:tcW w:type="dxa" w:w="10034"/>
            <w:tcBorders>
              <w:top w:val="single" w:sz="6" w:color="D5DFEB"/>
              <w:left w:val="single" w:sz="6" w:color="D5DFEB"/>
              <w:bottom w:val="single" w:sz="6" w:color="D5DFEB"/>
              <w:right w:val="single" w:sz="6" w:color="D5DFEB"/>
            </w:tcBorders>
            <w:shd w:fill="FFFFFF"/>
          </w:tcPr>
          <w:p>
            <w:pPr>
              <w:spacing w:before="140" w:after="40"/>
            </w:pPr>
            <w:r/>
            <w:r>
              <w:rPr>
                <w:rFonts w:ascii="Manrope" w:hAnsi="Manrope"/>
                <w:b/>
                <w:i w:val="0"/>
                <w:color w:val="162846"/>
                <w:sz w:val="18"/>
              </w:rPr>
              <w:t>1.  Briefly describe the nominee's current role and key responsibilities.</w:t>
            </w:r>
          </w:p>
          <w:p>
            <w:pPr>
              <w:spacing w:after="80"/>
            </w:pPr>
            <w:r>
              <w:rPr>
                <w:rFonts w:ascii="Manrope" w:hAnsi="Manrope"/>
                <w:b w:val="0"/>
                <w:i/>
                <w:color w:val="087FAE"/>
                <w:sz w:val="16"/>
              </w:rPr>
              <w:t>(100–150 words)</w:t>
            </w:r>
          </w:p>
          <w:p>
            <w:pPr>
              <w:spacing w:after="60"/>
            </w:pPr>
            <w:r>
              <w:t xml:space="preserve"> </w:t>
            </w:r>
          </w:p>
          <w:p>
            <w:pPr>
              <w:spacing w:after="60"/>
            </w:pPr>
            <w:r>
              <w:t xml:space="preserve"> </w:t>
            </w:r>
          </w:p>
          <w:p>
            <w:pPr>
              <w:spacing w:after="60"/>
            </w:pPr>
            <w:r>
              <w:t xml:space="preserve"> </w:t>
            </w:r>
          </w:p>
        </w:tc>
      </w:tr>
    </w:tbl>
    <w:p>
      <w:pPr>
        <w:spacing w:after="20"/>
      </w:pPr>
    </w:p>
    <w:tbl>
      <w:tblPr>
        <w:tblW w:type="auto" w:w="0"/>
        <w:jc w:val="center"/>
        <w:tblLook w:firstColumn="1" w:firstRow="1" w:lastColumn="0" w:lastRow="0" w:noHBand="0" w:noVBand="1" w:val="04A0"/>
      </w:tblPr>
      <w:tblGrid>
        <w:gridCol w:w="10034"/>
      </w:tblGrid>
      <w:tr>
        <w:tc>
          <w:tcPr>
            <w:tcW w:type="dxa" w:w="10034"/>
            <w:tcBorders>
              <w:top w:val="single" w:sz="6" w:color="D5DFEB"/>
              <w:left w:val="single" w:sz="6" w:color="D5DFEB"/>
              <w:bottom w:val="single" w:sz="6" w:color="D5DFEB"/>
              <w:right w:val="single" w:sz="6" w:color="D5DFEB"/>
            </w:tcBorders>
            <w:shd w:fill="FFFFFF"/>
          </w:tcPr>
          <w:p>
            <w:pPr>
              <w:spacing w:before="140" w:after="40"/>
            </w:pPr>
            <w:r/>
            <w:r>
              <w:rPr>
                <w:rFonts w:ascii="Manrope" w:hAnsi="Manrope"/>
                <w:b/>
                <w:i w:val="0"/>
                <w:color w:val="162846"/>
                <w:sz w:val="18"/>
              </w:rPr>
              <w:t>2.  Describe your most significant professional achievement(s) in the last 2–3 years. (Quantify impact wherever possible; risk reduced, systems secured, cost savings, scale of operations managed, etc.)</w:t>
            </w:r>
          </w:p>
          <w:p>
            <w:pPr>
              <w:spacing w:after="80"/>
            </w:pPr>
            <w:r>
              <w:rPr>
                <w:rFonts w:ascii="Manrope" w:hAnsi="Manrope"/>
                <w:b w:val="0"/>
                <w:i/>
                <w:color w:val="087FAE"/>
                <w:sz w:val="16"/>
              </w:rPr>
              <w:t>(150–250 words)</w:t>
            </w:r>
          </w:p>
          <w:p>
            <w:pPr>
              <w:spacing w:after="60"/>
            </w:pPr>
            <w:r>
              <w:t xml:space="preserve"> </w:t>
            </w:r>
          </w:p>
          <w:p>
            <w:pPr>
              <w:spacing w:after="60"/>
            </w:pPr>
            <w:r>
              <w:t xml:space="preserve"> </w:t>
            </w:r>
          </w:p>
          <w:p>
            <w:pPr>
              <w:spacing w:after="60"/>
            </w:pPr>
            <w:r>
              <w:t xml:space="preserve"> </w:t>
            </w:r>
          </w:p>
        </w:tc>
      </w:tr>
    </w:tbl>
    <w:p>
      <w:pPr>
        <w:spacing w:after="20"/>
      </w:pPr>
    </w:p>
    <w:tbl>
      <w:tblPr>
        <w:tblW w:type="auto" w:w="0"/>
        <w:jc w:val="center"/>
        <w:tblLook w:firstColumn="1" w:firstRow="1" w:lastColumn="0" w:lastRow="0" w:noHBand="0" w:noVBand="1" w:val="04A0"/>
      </w:tblPr>
      <w:tblGrid>
        <w:gridCol w:w="10034"/>
      </w:tblGrid>
      <w:tr>
        <w:tc>
          <w:tcPr>
            <w:tcW w:type="dxa" w:w="10034"/>
            <w:tcBorders>
              <w:top w:val="single" w:sz="6" w:color="D5DFEB"/>
              <w:left w:val="single" w:sz="6" w:color="D5DFEB"/>
              <w:bottom w:val="single" w:sz="6" w:color="D5DFEB"/>
              <w:right w:val="single" w:sz="6" w:color="D5DFEB"/>
            </w:tcBorders>
            <w:shd w:fill="FFFFFF"/>
          </w:tcPr>
          <w:p>
            <w:pPr>
              <w:spacing w:before="140" w:after="40"/>
            </w:pPr>
            <w:r/>
            <w:r>
              <w:rPr>
                <w:rFonts w:ascii="Manrope" w:hAnsi="Manrope"/>
                <w:b/>
                <w:i w:val="0"/>
                <w:color w:val="162846"/>
                <w:sz w:val="18"/>
              </w:rPr>
              <w:t>3.  What makes your approach innovative or different from standard practice in their domain?</w:t>
            </w:r>
          </w:p>
          <w:p>
            <w:pPr>
              <w:spacing w:after="80"/>
            </w:pPr>
            <w:r>
              <w:rPr>
                <w:rFonts w:ascii="Manrope" w:hAnsi="Manrope"/>
                <w:b w:val="0"/>
                <w:i/>
                <w:color w:val="087FAE"/>
                <w:sz w:val="16"/>
              </w:rPr>
              <w:t>(100–150 words)</w:t>
            </w:r>
          </w:p>
          <w:p>
            <w:pPr>
              <w:spacing w:after="60"/>
            </w:pPr>
            <w:r>
              <w:t xml:space="preserve"> </w:t>
            </w:r>
          </w:p>
          <w:p>
            <w:pPr>
              <w:spacing w:after="60"/>
            </w:pPr>
            <w:r>
              <w:t xml:space="preserve"> </w:t>
            </w:r>
          </w:p>
          <w:p>
            <w:pPr>
              <w:spacing w:after="60"/>
            </w:pPr>
            <w:r>
              <w:t xml:space="preserve"> </w:t>
            </w:r>
          </w:p>
        </w:tc>
      </w:tr>
    </w:tbl>
    <w:p>
      <w:pPr>
        <w:spacing w:after="20"/>
      </w:pPr>
    </w:p>
    <w:tbl>
      <w:tblPr>
        <w:tblW w:type="auto" w:w="0"/>
        <w:jc w:val="center"/>
        <w:tblLook w:firstColumn="1" w:firstRow="1" w:lastColumn="0" w:lastRow="0" w:noHBand="0" w:noVBand="1" w:val="04A0"/>
      </w:tblPr>
      <w:tblGrid>
        <w:gridCol w:w="10034"/>
      </w:tblGrid>
      <w:tr>
        <w:tc>
          <w:tcPr>
            <w:tcW w:type="dxa" w:w="10034"/>
            <w:tcBorders>
              <w:top w:val="single" w:sz="6" w:color="D5DFEB"/>
              <w:left w:val="single" w:sz="6" w:color="D5DFEB"/>
              <w:bottom w:val="single" w:sz="6" w:color="D5DFEB"/>
              <w:right w:val="single" w:sz="6" w:color="D5DFEB"/>
            </w:tcBorders>
            <w:shd w:fill="FFFFFF"/>
          </w:tcPr>
          <w:p>
            <w:pPr>
              <w:spacing w:before="140" w:after="40"/>
            </w:pPr>
            <w:r/>
            <w:r>
              <w:rPr>
                <w:rFonts w:ascii="Manrope" w:hAnsi="Manrope"/>
                <w:b/>
                <w:i w:val="0"/>
                <w:color w:val="162846"/>
                <w:sz w:val="18"/>
              </w:rPr>
              <w:t>4.  Describe any leadership, mentorship, or team-building contributions made by you.</w:t>
            </w:r>
          </w:p>
          <w:p>
            <w:pPr>
              <w:spacing w:after="80"/>
            </w:pPr>
            <w:r>
              <w:rPr>
                <w:rFonts w:ascii="Manrope" w:hAnsi="Manrope"/>
                <w:b w:val="0"/>
                <w:i/>
                <w:color w:val="087FAE"/>
                <w:sz w:val="16"/>
              </w:rPr>
              <w:t>(100 words)</w:t>
            </w:r>
          </w:p>
          <w:p>
            <w:pPr>
              <w:spacing w:after="60"/>
            </w:pPr>
            <w:r>
              <w:t xml:space="preserve"> </w:t>
            </w:r>
          </w:p>
          <w:p>
            <w:pPr>
              <w:spacing w:after="60"/>
            </w:pPr>
            <w:r>
              <w:t xml:space="preserve"> </w:t>
            </w:r>
          </w:p>
          <w:p>
            <w:pPr>
              <w:spacing w:after="60"/>
            </w:pPr>
            <w:r>
              <w:t xml:space="preserve"> </w:t>
            </w:r>
          </w:p>
        </w:tc>
      </w:tr>
    </w:tbl>
    <w:p>
      <w:pPr>
        <w:spacing w:after="20"/>
      </w:pPr>
    </w:p>
    <w:tbl>
      <w:tblPr>
        <w:tblW w:type="auto" w:w="0"/>
        <w:jc w:val="center"/>
        <w:tblLook w:firstColumn="1" w:firstRow="1" w:lastColumn="0" w:lastRow="0" w:noHBand="0" w:noVBand="1" w:val="04A0"/>
      </w:tblPr>
      <w:tblGrid>
        <w:gridCol w:w="10034"/>
      </w:tblGrid>
      <w:tr>
        <w:tc>
          <w:tcPr>
            <w:tcW w:type="dxa" w:w="10034"/>
            <w:tcBorders>
              <w:top w:val="single" w:sz="6" w:color="D5DFEB"/>
              <w:left w:val="single" w:sz="6" w:color="D5DFEB"/>
              <w:bottom w:val="single" w:sz="6" w:color="D5DFEB"/>
              <w:right w:val="single" w:sz="6" w:color="D5DFEB"/>
            </w:tcBorders>
            <w:shd w:fill="FFFFFF"/>
          </w:tcPr>
          <w:p>
            <w:pPr>
              <w:spacing w:before="140" w:after="40"/>
            </w:pPr>
            <w:r/>
            <w:r>
              <w:rPr>
                <w:rFonts w:ascii="Manrope" w:hAnsi="Manrope"/>
                <w:b/>
                <w:i w:val="0"/>
                <w:color w:val="162846"/>
                <w:sz w:val="18"/>
              </w:rPr>
              <w:t>5.  Have you contributed to the broader security ecosystem?</w:t>
            </w:r>
          </w:p>
          <w:p>
            <w:pPr>
              <w:spacing w:after="80"/>
            </w:pPr>
            <w:r>
              <w:rPr>
                <w:rFonts w:ascii="Manrope" w:hAnsi="Manrope"/>
                <w:b w:val="0"/>
                <w:i/>
                <w:color w:val="087FAE"/>
                <w:sz w:val="16"/>
              </w:rPr>
              <w:t>(100-150 words)</w:t>
            </w:r>
          </w:p>
          <w:p>
            <w:pPr>
              <w:spacing w:after="60"/>
            </w:pPr>
            <w:r>
              <w:t xml:space="preserve"> </w:t>
            </w:r>
          </w:p>
          <w:p>
            <w:pPr>
              <w:spacing w:after="60"/>
            </w:pPr>
            <w:r>
              <w:t xml:space="preserve"> </w:t>
            </w:r>
          </w:p>
          <w:p>
            <w:pPr>
              <w:spacing w:after="60"/>
            </w:pPr>
            <w:r>
              <w:t xml:space="preserve"> </w:t>
            </w:r>
          </w:p>
        </w:tc>
      </w:tr>
    </w:tbl>
    <w:p>
      <w:pPr>
        <w:spacing w:after="20"/>
      </w:pPr>
    </w:p>
    <w:tbl>
      <w:tblPr>
        <w:tblW w:type="auto" w:w="0"/>
        <w:jc w:val="center"/>
        <w:tblLook w:firstColumn="1" w:firstRow="1" w:lastColumn="0" w:lastRow="0" w:noHBand="0" w:noVBand="1" w:val="04A0"/>
      </w:tblPr>
      <w:tblGrid>
        <w:gridCol w:w="10034"/>
      </w:tblGrid>
      <w:tr>
        <w:tc>
          <w:tcPr>
            <w:tcW w:type="dxa" w:w="10034"/>
            <w:tcBorders>
              <w:top w:val="single" w:sz="6" w:color="D5DFEB"/>
              <w:left w:val="single" w:sz="6" w:color="D5DFEB"/>
              <w:bottom w:val="single" w:sz="6" w:color="D5DFEB"/>
              <w:right w:val="single" w:sz="6" w:color="D5DFEB"/>
            </w:tcBorders>
            <w:shd w:fill="FFFFFF"/>
          </w:tcPr>
          <w:p>
            <w:pPr>
              <w:spacing w:before="140" w:after="40"/>
            </w:pPr>
            <w:r/>
            <w:r>
              <w:rPr>
                <w:rFonts w:ascii="Manrope" w:hAnsi="Manrope"/>
                <w:b/>
                <w:i w:val="0"/>
                <w:color w:val="162846"/>
                <w:sz w:val="18"/>
              </w:rPr>
              <w:t>6.  Why do you deserve recognition as part of BW Security World's 40 Under 40, 2026?</w:t>
            </w:r>
          </w:p>
          <w:p>
            <w:pPr>
              <w:spacing w:after="80"/>
            </w:pPr>
            <w:r>
              <w:rPr>
                <w:rFonts w:ascii="Manrope" w:hAnsi="Manrope"/>
                <w:b w:val="0"/>
                <w:i/>
                <w:color w:val="087FAE"/>
                <w:sz w:val="16"/>
              </w:rPr>
              <w:t>(Summary pitch, 100 words)</w:t>
            </w:r>
          </w:p>
          <w:p>
            <w:pPr>
              <w:spacing w:after="60"/>
            </w:pPr>
            <w:r>
              <w:t xml:space="preserve"> </w:t>
            </w:r>
          </w:p>
          <w:p>
            <w:pPr>
              <w:spacing w:after="60"/>
            </w:pPr>
            <w:r>
              <w:t xml:space="preserve"> </w:t>
            </w:r>
          </w:p>
          <w:p>
            <w:pPr>
              <w:spacing w:after="60"/>
            </w:pPr>
            <w:r>
              <w:t xml:space="preserve"> </w:t>
            </w:r>
          </w:p>
        </w:tc>
      </w:tr>
    </w:tbl>
    <w:p>
      <w:pPr>
        <w:spacing w:after="20"/>
      </w:pPr>
    </w:p>
    <w:tbl>
      <w:tblPr>
        <w:tblW w:type="auto" w:w="0"/>
        <w:tblLook w:firstColumn="1" w:firstRow="1" w:lastColumn="0" w:lastRow="0" w:noHBand="0" w:noVBand="1" w:val="04A0"/>
      </w:tblPr>
      <w:tblGrid>
        <w:gridCol w:w="10034"/>
      </w:tblGrid>
      <w:tr>
        <w:tc>
          <w:tcPr>
            <w:tcW w:type="dxa" w:w="10034"/>
            <w:tcBorders>
              <w:top w:val="single" w:sz="10" w:color="C8952E"/>
              <w:left w:val="single" w:sz="10" w:color="C8952E"/>
              <w:bottom w:val="single" w:sz="10" w:color="C8952E"/>
              <w:right w:val="single" w:sz="10" w:color="C8952E"/>
            </w:tcBorders>
            <w:shd w:fill="FFF9E9"/>
          </w:tcPr>
          <w:p>
            <w:pPr>
              <w:spacing w:before="120" w:after="120"/>
            </w:pPr>
            <w:r/>
            <w:r>
              <w:rPr>
                <w:rFonts w:ascii="Manrope" w:hAnsi="Manrope"/>
                <w:b/>
                <w:i w:val="0"/>
                <w:color w:val="8A6414"/>
                <w:sz w:val="18"/>
              </w:rPr>
              <w:t>* All sections are mandatory.</w:t>
            </w:r>
          </w:p>
        </w:tc>
      </w:tr>
    </w:tbl>
    <w:p>
      <w:pPr>
        <w:spacing w:before="60" w:after="120"/>
      </w:pPr>
      <w:r>
        <w:rPr>
          <w:rFonts w:ascii="Space Grotesk" w:hAnsi="Space Grotesk"/>
          <w:b/>
          <w:i w:val="0"/>
          <w:color w:val="07145A"/>
          <w:sz w:val="24"/>
        </w:rPr>
        <w:t>DECLARATION</w:t>
      </w:r>
    </w:p>
    <w:p>
      <w:pPr>
        <w:spacing w:after="160" w:line="269" w:lineRule="auto"/>
      </w:pPr>
      <w:r>
        <w:rPr>
          <w:rFonts w:ascii="Manrope" w:hAnsi="Manrope"/>
          <w:b w:val="0"/>
          <w:i w:val="0"/>
          <w:color w:val="162846"/>
          <w:sz w:val="17"/>
        </w:rPr>
        <w:t>To the best of my knowledge, the information provided here is accurate and complete.</w:t>
        <w:br/>
        <w:t>We confirm that certain information within these documents is not confidential and can be released. We understand and consent to the organizers and jury using this information for the purpose of evaluating award nominations. We further agree that the organizers may utilize this information for research, education, or other purposes. If shortlisted or selected for the “3rd Edition of BW Security World’s Security 40 Under 40 Awards” I authorize the use of my name, my company/organization's name, nomination details, photographs, and video/audio recordings from any source in connection with the awards program, without any expectation of compensation. I also understand and agree that the amount of processing fee is non-refundable under any circumstances.</w:t>
      </w:r>
    </w:p>
    <w:tbl>
      <w:tblPr>
        <w:tblW w:type="auto" w:w="0"/>
        <w:tblLook w:firstColumn="1" w:firstRow="1" w:lastColumn="0" w:lastRow="0" w:noHBand="0" w:noVBand="1" w:val="04A0"/>
      </w:tblPr>
      <w:tblGrid>
        <w:gridCol w:w="10034"/>
      </w:tblGrid>
      <w:tr>
        <w:tc>
          <w:tcPr>
            <w:tcW w:type="dxa" w:w="10034"/>
            <w:tcBorders>
              <w:top w:val="single" w:sz="8" w:color="087FAE"/>
              <w:left w:val="single" w:sz="8" w:color="087FAE"/>
              <w:bottom w:val="single" w:sz="8" w:color="087FAE"/>
              <w:right w:val="single" w:sz="8" w:color="087FAE"/>
            </w:tcBorders>
            <w:shd w:fill="F2FAFD"/>
          </w:tcPr>
          <w:p>
            <w:pPr>
              <w:spacing w:before="120" w:after="120"/>
            </w:pPr>
            <w:r/>
            <w:r>
              <w:rPr>
                <w:rFonts w:ascii="Manrope" w:hAnsi="Manrope"/>
                <w:b/>
                <w:i w:val="0"/>
                <w:color w:val="07145A"/>
                <w:sz w:val="20"/>
              </w:rPr>
              <w:t>☐  I Accept.</w:t>
            </w:r>
          </w:p>
        </w:tc>
      </w:tr>
    </w:tbl>
    <w:p>
      <w:pPr>
        <w:spacing w:before="180"/>
        <w:jc w:val="center"/>
      </w:pPr>
      <w:r>
        <w:rPr>
          <w:rFonts w:ascii="Manrope" w:hAnsi="Manrope"/>
          <w:b/>
          <w:i w:val="0"/>
          <w:color w:val="66758F"/>
          <w:sz w:val="15"/>
        </w:rPr>
        <w:t>BW SECURITY WORLD  ·  40 UNDER 40 SECURITY AWARDS 2026</w:t>
      </w:r>
    </w:p>
    <w:sectPr w:rsidR="00CA7B7F" w:rsidRPr="00142CF2">
      <w:pgSz w:w="11906" w:h="16838"/>
      <w:pgMar w:top="792" w:right="936" w:bottom="792" w:left="93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E0C1E"/>
    <w:multiLevelType w:val="multilevel"/>
    <w:tmpl w:val="2788E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E764A6"/>
    <w:multiLevelType w:val="hybridMultilevel"/>
    <w:tmpl w:val="F39C69C2"/>
    <w:numStyleLink w:val="Numbered"/>
  </w:abstractNum>
  <w:abstractNum w:abstractNumId="2" w15:restartNumberingAfterBreak="0">
    <w:nsid w:val="786B66E7"/>
    <w:multiLevelType w:val="hybridMultilevel"/>
    <w:tmpl w:val="F39C69C2"/>
    <w:styleLink w:val="Numbered"/>
    <w:lvl w:ilvl="0" w:tplc="AF9C6C6E">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3ADA0BB8">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15141312">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1C02FE52">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36B07CC4">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F25E82E0">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54D8393A">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C4FEE678">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27B23634">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CF2"/>
    <w:rsid w:val="000147F6"/>
    <w:rsid w:val="00142CF2"/>
    <w:rsid w:val="009A6F97"/>
    <w:rsid w:val="00CA7B7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0C6D8"/>
  <w15:chartTrackingRefBased/>
  <w15:docId w15:val="{9FC3F305-D7BB-4ABA-8822-BA614632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Manrope" w:hAnsi="Manrope"/>
      <w:color w:val="162846"/>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142CF2"/>
    <w:pPr>
      <w:pBdr>
        <w:top w:val="nil"/>
        <w:left w:val="nil"/>
        <w:bottom w:val="nil"/>
        <w:right w:val="nil"/>
        <w:between w:val="nil"/>
        <w:bar w:val="nil"/>
      </w:pBdr>
      <w:spacing w:after="0" w:line="276" w:lineRule="auto"/>
    </w:pPr>
    <w:rPr>
      <w:rFonts w:ascii="Arial" w:eastAsia="Arial Unicode MS" w:hAnsi="Arial" w:cs="Arial Unicode MS"/>
      <w:color w:val="000000"/>
      <w:u w:color="000000"/>
      <w:bdr w:val="nil"/>
      <w:lang w:eastAsia="en-IN"/>
    </w:rPr>
  </w:style>
  <w:style w:type="paragraph" w:customStyle="1" w:styleId="Default">
    <w:name w:val="Default"/>
    <w:rsid w:val="00142CF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IN"/>
    </w:rPr>
  </w:style>
  <w:style w:type="numbering" w:customStyle="1" w:styleId="Numbered">
    <w:name w:val="Numbered"/>
    <w:rsid w:val="00142CF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7053881">
      <w:bodyDiv w:val="1"/>
      <w:marLeft w:val="0"/>
      <w:marRight w:val="0"/>
      <w:marTop w:val="0"/>
      <w:marBottom w:val="0"/>
      <w:divBdr>
        <w:top w:val="none" w:sz="0" w:space="0" w:color="auto"/>
        <w:left w:val="none" w:sz="0" w:space="0" w:color="auto"/>
        <w:bottom w:val="none" w:sz="0" w:space="0" w:color="auto"/>
        <w:right w:val="none" w:sz="0" w:space="0" w:color="auto"/>
      </w:divBdr>
      <w:divsChild>
        <w:div w:id="287206097">
          <w:marLeft w:val="0"/>
          <w:marRight w:val="0"/>
          <w:marTop w:val="240"/>
          <w:marBottom w:val="0"/>
          <w:divBdr>
            <w:top w:val="none" w:sz="0" w:space="0" w:color="auto"/>
            <w:left w:val="none" w:sz="0" w:space="0" w:color="auto"/>
            <w:bottom w:val="none" w:sz="0" w:space="0" w:color="auto"/>
            <w:right w:val="none" w:sz="0" w:space="0" w:color="auto"/>
          </w:divBdr>
        </w:div>
        <w:div w:id="2078892650">
          <w:marLeft w:val="0"/>
          <w:marRight w:val="0"/>
          <w:marTop w:val="0"/>
          <w:marBottom w:val="0"/>
          <w:divBdr>
            <w:top w:val="none" w:sz="0" w:space="0" w:color="auto"/>
            <w:left w:val="none" w:sz="0" w:space="0" w:color="auto"/>
            <w:bottom w:val="none" w:sz="0" w:space="0" w:color="auto"/>
            <w:right w:val="none" w:sz="0" w:space="0" w:color="auto"/>
          </w:divBdr>
        </w:div>
        <w:div w:id="820266535">
          <w:marLeft w:val="0"/>
          <w:marRight w:val="0"/>
          <w:marTop w:val="0"/>
          <w:marBottom w:val="0"/>
          <w:divBdr>
            <w:top w:val="none" w:sz="0" w:space="0" w:color="auto"/>
            <w:left w:val="none" w:sz="0" w:space="0" w:color="auto"/>
            <w:bottom w:val="none" w:sz="0" w:space="0" w:color="auto"/>
            <w:right w:val="none" w:sz="0" w:space="0" w:color="auto"/>
          </w:divBdr>
        </w:div>
        <w:div w:id="1824739825">
          <w:marLeft w:val="0"/>
          <w:marRight w:val="0"/>
          <w:marTop w:val="0"/>
          <w:marBottom w:val="0"/>
          <w:divBdr>
            <w:top w:val="none" w:sz="0" w:space="0" w:color="auto"/>
            <w:left w:val="none" w:sz="0" w:space="0" w:color="auto"/>
            <w:bottom w:val="none" w:sz="0" w:space="0" w:color="auto"/>
            <w:right w:val="none" w:sz="0" w:space="0" w:color="auto"/>
          </w:divBdr>
        </w:div>
        <w:div w:id="1000886185">
          <w:marLeft w:val="0"/>
          <w:marRight w:val="0"/>
          <w:marTop w:val="0"/>
          <w:marBottom w:val="0"/>
          <w:divBdr>
            <w:top w:val="none" w:sz="0" w:space="0" w:color="auto"/>
            <w:left w:val="none" w:sz="0" w:space="0" w:color="auto"/>
            <w:bottom w:val="none" w:sz="0" w:space="0" w:color="auto"/>
            <w:right w:val="none" w:sz="0" w:space="0" w:color="auto"/>
          </w:divBdr>
        </w:div>
        <w:div w:id="906964020">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BW</dc:creator>
  <cp:keywords/>
  <dc:description/>
  <cp:lastModifiedBy>Event</cp:lastModifiedBy>
  <cp:revision>2</cp:revision>
  <dcterms:created xsi:type="dcterms:W3CDTF">2026-01-13T10:38:00Z</dcterms:created>
  <dcterms:modified xsi:type="dcterms:W3CDTF">2026-10-08T11:30:00Z</dcterms:modified>
</cp:coreProperties>
</file>