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100" w:after="20"/>
      </w:pPr>
      <w:r>
        <w:rPr>
          <w:rFonts w:ascii="Aptos Display" w:hAnsi="Aptos Display"/>
          <w:b/>
          <w:color w:val="10243E"/>
          <w:sz w:val="38"/>
        </w:rPr>
        <w:t>Nomination for The Next-Gen Digi-Content Awards 2026</w:t>
      </w:r>
    </w:p>
    <w:p>
      <w:pPr>
        <w:widowControl/>
        <w:spacing w:after="120"/>
      </w:pPr>
      <w:r>
        <w:rPr>
          <w:b/>
          <w:color w:val="E31837"/>
          <w:sz w:val="15"/>
        </w:rPr>
        <w:t>DIGICONTENT AWARDS  •  NOMINATION FORM</w:t>
      </w:r>
    </w:p>
    <w:tbl>
      <w:tblPr>
        <w:tblW w:type="auto" w:w="0"/>
        <w:jc w:val="center"/>
        <w:tblLayout w:type="fixed"/>
        <w:tblLook w:firstColumn="1" w:firstRow="1" w:lastColumn="0" w:lastRow="0" w:noHBand="0" w:noVBand="1" w:val="04A0"/>
      </w:tblPr>
      <w:tblGrid>
        <w:gridCol w:w="5227"/>
        <w:gridCol w:w="5227"/>
      </w:tblGrid>
      <w:tr>
        <w:trPr>
          <w:cantSplit/>
        </w:trPr>
        <w:tc>
          <w:tcPr>
            <w:tcW w:type="dxa" w:w="5371"/>
            <w:shd w:fill="FFFFFF"/>
            <w:tcMar>
              <w:top w:w="55" w:type="dxa"/>
              <w:start w:w="85" w:type="dxa"/>
              <w:bottom w:w="55" w:type="dxa"/>
              <w:end w:w="85" w:type="dxa"/>
            </w:tcMar>
            <w:tcBorders>
              <w:top w:val="single" w:sz="5" w:color="D7E1EA"/>
              <w:left w:val="single" w:sz="5" w:color="D7E1EA"/>
              <w:bottom w:val="single" w:sz="5" w:color="D7E1EA"/>
              <w:right w:val="single" w:sz="5" w:color="D7E1EA"/>
            </w:tcBorders>
            <w:vAlign w:val="center"/>
          </w:tcPr>
          <w:p>
            <w:pPr>
              <w:spacing w:after="40"/>
            </w:pPr>
            <w:r>
              <w:drawing>
                <wp:inline xmlns:a="http://schemas.openxmlformats.org/drawingml/2006/main" xmlns:pic="http://schemas.openxmlformats.org/drawingml/2006/picture">
                  <wp:extent cx="173736" cy="173736"/>
                  <wp:docPr id="1" name="Picture 1"/>
                  <wp:cNvGraphicFramePr>
                    <a:graphicFrameLocks noChangeAspect="1"/>
                  </wp:cNvGraphicFramePr>
                  <a:graphic>
                    <a:graphicData uri="http://schemas.openxmlformats.org/drawingml/2006/picture">
                      <pic:pic>
                        <pic:nvPicPr>
                          <pic:cNvPr id="0" name="tag.png"/>
                          <pic:cNvPicPr/>
                        </pic:nvPicPr>
                        <pic:blipFill>
                          <a:blip r:embed="rId11"/>
                          <a:stretch>
                            <a:fillRect/>
                          </a:stretch>
                        </pic:blipFill>
                        <pic:spPr>
                          <a:xfrm>
                            <a:off x="0" y="0"/>
                            <a:ext cx="173736" cy="173736"/>
                          </a:xfrm>
                          <a:prstGeom prst="rect"/>
                        </pic:spPr>
                      </pic:pic>
                    </a:graphicData>
                  </a:graphic>
                </wp:inline>
              </w:drawing>
            </w:r>
            <w:r>
              <w:rPr>
                <w:rFonts w:ascii="Aptos" w:hAnsi="Aptos"/>
                <w:b/>
                <w:color w:val="10243E"/>
                <w:sz w:val="17"/>
              </w:rPr>
              <w:t xml:space="preserve">  1. Category name</w:t>
            </w:r>
          </w:p>
          <w:p>
            <w:pPr>
              <w:spacing w:after="20"/>
            </w:pPr>
            <w:r>
              <w:rPr>
                <w:color w:val="B9C5D0"/>
                <w:sz w:val="12"/>
              </w:rPr>
              <w:t>______________________________________________</w:t>
            </w:r>
          </w:p>
        </w:tc>
        <w:tc>
          <w:tcPr>
            <w:tcW w:type="dxa" w:w="5371"/>
            <w:shd w:fill="FFFFFF"/>
            <w:tcMar>
              <w:top w:w="55" w:type="dxa"/>
              <w:start w:w="85" w:type="dxa"/>
              <w:bottom w:w="55" w:type="dxa"/>
              <w:end w:w="85" w:type="dxa"/>
            </w:tcMar>
            <w:tcBorders>
              <w:top w:val="single" w:sz="5" w:color="D7E1EA"/>
              <w:left w:val="single" w:sz="5" w:color="D7E1EA"/>
              <w:bottom w:val="single" w:sz="5" w:color="D7E1EA"/>
              <w:right w:val="single" w:sz="5" w:color="D7E1EA"/>
            </w:tcBorders>
            <w:vAlign w:val="center"/>
          </w:tcPr>
          <w:p>
            <w:pPr>
              <w:spacing w:after="40"/>
            </w:pPr>
            <w:r>
              <w:drawing>
                <wp:inline xmlns:a="http://schemas.openxmlformats.org/drawingml/2006/main" xmlns:pic="http://schemas.openxmlformats.org/drawingml/2006/picture">
                  <wp:extent cx="173736" cy="173736"/>
                  <wp:docPr id="2" name="Picture 2"/>
                  <wp:cNvGraphicFramePr>
                    <a:graphicFrameLocks noChangeAspect="1"/>
                  </wp:cNvGraphicFramePr>
                  <a:graphic>
                    <a:graphicData uri="http://schemas.openxmlformats.org/drawingml/2006/picture">
                      <pic:pic>
                        <pic:nvPicPr>
                          <pic:cNvPr id="0" name="layers.png"/>
                          <pic:cNvPicPr/>
                        </pic:nvPicPr>
                        <pic:blipFill>
                          <a:blip r:embed="rId12"/>
                          <a:stretch>
                            <a:fillRect/>
                          </a:stretch>
                        </pic:blipFill>
                        <pic:spPr>
                          <a:xfrm>
                            <a:off x="0" y="0"/>
                            <a:ext cx="173736" cy="173736"/>
                          </a:xfrm>
                          <a:prstGeom prst="rect"/>
                        </pic:spPr>
                      </pic:pic>
                    </a:graphicData>
                  </a:graphic>
                </wp:inline>
              </w:drawing>
            </w:r>
            <w:r>
              <w:rPr>
                <w:rFonts w:ascii="Aptos" w:hAnsi="Aptos"/>
                <w:b/>
                <w:color w:val="10243E"/>
                <w:sz w:val="17"/>
              </w:rPr>
              <w:t xml:space="preserve">  2. Sub Category name</w:t>
            </w:r>
          </w:p>
          <w:p>
            <w:pPr>
              <w:spacing w:after="20"/>
            </w:pPr>
            <w:r>
              <w:rPr>
                <w:color w:val="B9C5D0"/>
                <w:sz w:val="12"/>
              </w:rPr>
              <w:t>______________________________________________</w:t>
            </w:r>
          </w:p>
        </w:tc>
      </w:tr>
      <w:tr>
        <w:trPr>
          <w:cantSplit/>
        </w:trPr>
        <w:tc>
          <w:tcPr>
            <w:tcW w:type="dxa" w:w="5371"/>
            <w:shd w:fill="FFFFFF"/>
            <w:tcMar>
              <w:top w:w="55" w:type="dxa"/>
              <w:start w:w="85" w:type="dxa"/>
              <w:bottom w:w="55" w:type="dxa"/>
              <w:end w:w="85" w:type="dxa"/>
            </w:tcMar>
            <w:tcBorders>
              <w:top w:val="single" w:sz="5" w:color="D7E1EA"/>
              <w:left w:val="single" w:sz="5" w:color="D7E1EA"/>
              <w:bottom w:val="single" w:sz="5" w:color="D7E1EA"/>
              <w:right w:val="single" w:sz="5" w:color="D7E1EA"/>
            </w:tcBorders>
            <w:vAlign w:val="center"/>
          </w:tcPr>
          <w:p>
            <w:pPr>
              <w:spacing w:after="40"/>
            </w:pPr>
            <w:r>
              <w:drawing>
                <wp:inline xmlns:a="http://schemas.openxmlformats.org/drawingml/2006/main" xmlns:pic="http://schemas.openxmlformats.org/drawingml/2006/picture">
                  <wp:extent cx="173736" cy="173736"/>
                  <wp:docPr id="3" name="Picture 3"/>
                  <wp:cNvGraphicFramePr>
                    <a:graphicFrameLocks noChangeAspect="1"/>
                  </wp:cNvGraphicFramePr>
                  <a:graphic>
                    <a:graphicData uri="http://schemas.openxmlformats.org/drawingml/2006/picture">
                      <pic:pic>
                        <pic:nvPicPr>
                          <pic:cNvPr id="0" name="building.png"/>
                          <pic:cNvPicPr/>
                        </pic:nvPicPr>
                        <pic:blipFill>
                          <a:blip r:embed="rId13"/>
                          <a:stretch>
                            <a:fillRect/>
                          </a:stretch>
                        </pic:blipFill>
                        <pic:spPr>
                          <a:xfrm>
                            <a:off x="0" y="0"/>
                            <a:ext cx="173736" cy="173736"/>
                          </a:xfrm>
                          <a:prstGeom prst="rect"/>
                        </pic:spPr>
                      </pic:pic>
                    </a:graphicData>
                  </a:graphic>
                </wp:inline>
              </w:drawing>
            </w:r>
            <w:r>
              <w:rPr>
                <w:rFonts w:ascii="Aptos" w:hAnsi="Aptos"/>
                <w:b/>
                <w:color w:val="10243E"/>
                <w:sz w:val="17"/>
              </w:rPr>
              <w:t xml:space="preserve">  3. Agency name</w:t>
            </w:r>
          </w:p>
          <w:p>
            <w:pPr>
              <w:spacing w:after="20"/>
            </w:pPr>
            <w:r>
              <w:rPr>
                <w:color w:val="B9C5D0"/>
                <w:sz w:val="12"/>
              </w:rPr>
              <w:t>______________________________________________</w:t>
            </w:r>
          </w:p>
        </w:tc>
        <w:tc>
          <w:tcPr>
            <w:tcW w:type="dxa" w:w="5371"/>
            <w:shd w:fill="FFFFFF"/>
            <w:tcMar>
              <w:top w:w="55" w:type="dxa"/>
              <w:start w:w="85" w:type="dxa"/>
              <w:bottom w:w="55" w:type="dxa"/>
              <w:end w:w="85" w:type="dxa"/>
            </w:tcMar>
            <w:tcBorders>
              <w:top w:val="single" w:sz="5" w:color="D7E1EA"/>
              <w:left w:val="single" w:sz="5" w:color="D7E1EA"/>
              <w:bottom w:val="single" w:sz="5" w:color="D7E1EA"/>
              <w:right w:val="single" w:sz="5" w:color="D7E1EA"/>
            </w:tcBorders>
            <w:vAlign w:val="center"/>
          </w:tcPr>
          <w:p>
            <w:pPr>
              <w:spacing w:after="40"/>
            </w:pPr>
            <w:r>
              <w:drawing>
                <wp:inline xmlns:a="http://schemas.openxmlformats.org/drawingml/2006/main" xmlns:pic="http://schemas.openxmlformats.org/drawingml/2006/picture">
                  <wp:extent cx="173736" cy="173736"/>
                  <wp:docPr id="4" name="Picture 4"/>
                  <wp:cNvGraphicFramePr>
                    <a:graphicFrameLocks noChangeAspect="1"/>
                  </wp:cNvGraphicFramePr>
                  <a:graphic>
                    <a:graphicData uri="http://schemas.openxmlformats.org/drawingml/2006/picture">
                      <pic:pic>
                        <pic:nvPicPr>
                          <pic:cNvPr id="0" name="diamond.png"/>
                          <pic:cNvPicPr/>
                        </pic:nvPicPr>
                        <pic:blipFill>
                          <a:blip r:embed="rId14"/>
                          <a:stretch>
                            <a:fillRect/>
                          </a:stretch>
                        </pic:blipFill>
                        <pic:spPr>
                          <a:xfrm>
                            <a:off x="0" y="0"/>
                            <a:ext cx="173736" cy="173736"/>
                          </a:xfrm>
                          <a:prstGeom prst="rect"/>
                        </pic:spPr>
                      </pic:pic>
                    </a:graphicData>
                  </a:graphic>
                </wp:inline>
              </w:drawing>
            </w:r>
            <w:r>
              <w:rPr>
                <w:rFonts w:ascii="Aptos" w:hAnsi="Aptos"/>
                <w:b/>
                <w:color w:val="10243E"/>
                <w:sz w:val="17"/>
              </w:rPr>
              <w:t xml:space="preserve">  4. Brand name</w:t>
            </w:r>
          </w:p>
          <w:p>
            <w:pPr>
              <w:spacing w:after="20"/>
            </w:pPr>
            <w:r>
              <w:rPr>
                <w:color w:val="B9C5D0"/>
                <w:sz w:val="12"/>
              </w:rPr>
              <w:t>______________________________________________</w:t>
            </w:r>
          </w:p>
        </w:tc>
      </w:tr>
      <w:tr>
        <w:trPr>
          <w:cantSplit/>
        </w:trPr>
        <w:tc>
          <w:tcPr>
            <w:tcW w:type="dxa" w:w="5371"/>
            <w:shd w:fill="FFFFFF"/>
            <w:tcMar>
              <w:top w:w="55" w:type="dxa"/>
              <w:start w:w="85" w:type="dxa"/>
              <w:bottom w:w="55" w:type="dxa"/>
              <w:end w:w="85" w:type="dxa"/>
            </w:tcMar>
            <w:tcBorders>
              <w:top w:val="single" w:sz="5" w:color="D7E1EA"/>
              <w:left w:val="single" w:sz="5" w:color="D7E1EA"/>
              <w:bottom w:val="single" w:sz="5" w:color="D7E1EA"/>
              <w:right w:val="single" w:sz="5" w:color="D7E1EA"/>
            </w:tcBorders>
            <w:vAlign w:val="center"/>
          </w:tcPr>
          <w:p>
            <w:pPr>
              <w:spacing w:after="40"/>
            </w:pPr>
            <w:r>
              <w:drawing>
                <wp:inline xmlns:a="http://schemas.openxmlformats.org/drawingml/2006/main" xmlns:pic="http://schemas.openxmlformats.org/drawingml/2006/picture">
                  <wp:extent cx="173736" cy="173736"/>
                  <wp:docPr id="5" name="Picture 5"/>
                  <wp:cNvGraphicFramePr>
                    <a:graphicFrameLocks noChangeAspect="1"/>
                  </wp:cNvGraphicFramePr>
                  <a:graphic>
                    <a:graphicData uri="http://schemas.openxmlformats.org/drawingml/2006/picture">
                      <pic:pic>
                        <pic:nvPicPr>
                          <pic:cNvPr id="0" name="user.png"/>
                          <pic:cNvPicPr/>
                        </pic:nvPicPr>
                        <pic:blipFill>
                          <a:blip r:embed="rId15"/>
                          <a:stretch>
                            <a:fillRect/>
                          </a:stretch>
                        </pic:blipFill>
                        <pic:spPr>
                          <a:xfrm>
                            <a:off x="0" y="0"/>
                            <a:ext cx="173736" cy="173736"/>
                          </a:xfrm>
                          <a:prstGeom prst="rect"/>
                        </pic:spPr>
                      </pic:pic>
                    </a:graphicData>
                  </a:graphic>
                </wp:inline>
              </w:drawing>
            </w:r>
            <w:r>
              <w:rPr>
                <w:rFonts w:ascii="Aptos" w:hAnsi="Aptos"/>
                <w:b/>
                <w:color w:val="10243E"/>
                <w:sz w:val="17"/>
              </w:rPr>
              <w:t xml:space="preserve">  5. Name of the Entrant</w:t>
            </w:r>
          </w:p>
          <w:p>
            <w:pPr>
              <w:spacing w:after="20"/>
            </w:pPr>
            <w:r>
              <w:rPr>
                <w:color w:val="B9C5D0"/>
                <w:sz w:val="12"/>
              </w:rPr>
              <w:t>______________________________________________</w:t>
            </w:r>
          </w:p>
        </w:tc>
        <w:tc>
          <w:tcPr>
            <w:tcW w:type="dxa" w:w="5371"/>
            <w:shd w:fill="FFFFFF"/>
            <w:tcMar>
              <w:top w:w="55" w:type="dxa"/>
              <w:start w:w="85" w:type="dxa"/>
              <w:bottom w:w="55" w:type="dxa"/>
              <w:end w:w="85" w:type="dxa"/>
            </w:tcMar>
            <w:tcBorders>
              <w:top w:val="single" w:sz="5" w:color="D7E1EA"/>
              <w:left w:val="single" w:sz="5" w:color="D7E1EA"/>
              <w:bottom w:val="single" w:sz="5" w:color="D7E1EA"/>
              <w:right w:val="single" w:sz="5" w:color="D7E1EA"/>
            </w:tcBorders>
            <w:vAlign w:val="center"/>
          </w:tcPr>
          <w:p>
            <w:pPr>
              <w:spacing w:after="40"/>
            </w:pPr>
            <w:r>
              <w:drawing>
                <wp:inline xmlns:a="http://schemas.openxmlformats.org/drawingml/2006/main" xmlns:pic="http://schemas.openxmlformats.org/drawingml/2006/picture">
                  <wp:extent cx="173736" cy="173736"/>
                  <wp:docPr id="6" name="Picture 6"/>
                  <wp:cNvGraphicFramePr>
                    <a:graphicFrameLocks noChangeAspect="1"/>
                  </wp:cNvGraphicFramePr>
                  <a:graphic>
                    <a:graphicData uri="http://schemas.openxmlformats.org/drawingml/2006/picture">
                      <pic:pic>
                        <pic:nvPicPr>
                          <pic:cNvPr id="0" name="contact.png"/>
                          <pic:cNvPicPr/>
                        </pic:nvPicPr>
                        <pic:blipFill>
                          <a:blip r:embed="rId16"/>
                          <a:stretch>
                            <a:fillRect/>
                          </a:stretch>
                        </pic:blipFill>
                        <pic:spPr>
                          <a:xfrm>
                            <a:off x="0" y="0"/>
                            <a:ext cx="173736" cy="173736"/>
                          </a:xfrm>
                          <a:prstGeom prst="rect"/>
                        </pic:spPr>
                      </pic:pic>
                    </a:graphicData>
                  </a:graphic>
                </wp:inline>
              </w:drawing>
            </w:r>
            <w:r>
              <w:rPr>
                <w:rFonts w:ascii="Aptos" w:hAnsi="Aptos"/>
                <w:b/>
                <w:color w:val="10243E"/>
                <w:sz w:val="17"/>
              </w:rPr>
              <w:t xml:space="preserve">  6. Contact Person</w:t>
            </w:r>
          </w:p>
          <w:p>
            <w:pPr>
              <w:spacing w:after="20"/>
            </w:pPr>
            <w:r>
              <w:rPr>
                <w:color w:val="B9C5D0"/>
                <w:sz w:val="12"/>
              </w:rPr>
              <w:t>______________________________________________</w:t>
            </w:r>
          </w:p>
        </w:tc>
      </w:tr>
      <w:tr>
        <w:trPr>
          <w:cantSplit/>
        </w:trPr>
        <w:tc>
          <w:tcPr>
            <w:tcW w:type="dxa" w:w="5371"/>
            <w:shd w:fill="FFFFFF"/>
            <w:tcMar>
              <w:top w:w="55" w:type="dxa"/>
              <w:start w:w="85" w:type="dxa"/>
              <w:bottom w:w="55" w:type="dxa"/>
              <w:end w:w="85" w:type="dxa"/>
            </w:tcMar>
            <w:tcBorders>
              <w:top w:val="single" w:sz="5" w:color="D7E1EA"/>
              <w:left w:val="single" w:sz="5" w:color="D7E1EA"/>
              <w:bottom w:val="single" w:sz="5" w:color="D7E1EA"/>
              <w:right w:val="single" w:sz="5" w:color="D7E1EA"/>
            </w:tcBorders>
            <w:vAlign w:val="center"/>
          </w:tcPr>
          <w:p>
            <w:pPr>
              <w:spacing w:after="40"/>
            </w:pPr>
            <w:r>
              <w:drawing>
                <wp:inline xmlns:a="http://schemas.openxmlformats.org/drawingml/2006/main" xmlns:pic="http://schemas.openxmlformats.org/drawingml/2006/picture">
                  <wp:extent cx="173736" cy="173736"/>
                  <wp:docPr id="7" name="Picture 7"/>
                  <wp:cNvGraphicFramePr>
                    <a:graphicFrameLocks noChangeAspect="1"/>
                  </wp:cNvGraphicFramePr>
                  <a:graphic>
                    <a:graphicData uri="http://schemas.openxmlformats.org/drawingml/2006/picture">
                      <pic:pic>
                        <pic:nvPicPr>
                          <pic:cNvPr id="0" name="mail.png"/>
                          <pic:cNvPicPr/>
                        </pic:nvPicPr>
                        <pic:blipFill>
                          <a:blip r:embed="rId17"/>
                          <a:stretch>
                            <a:fillRect/>
                          </a:stretch>
                        </pic:blipFill>
                        <pic:spPr>
                          <a:xfrm>
                            <a:off x="0" y="0"/>
                            <a:ext cx="173736" cy="173736"/>
                          </a:xfrm>
                          <a:prstGeom prst="rect"/>
                        </pic:spPr>
                      </pic:pic>
                    </a:graphicData>
                  </a:graphic>
                </wp:inline>
              </w:drawing>
            </w:r>
            <w:r>
              <w:rPr>
                <w:rFonts w:ascii="Aptos" w:hAnsi="Aptos"/>
                <w:b/>
                <w:color w:val="10243E"/>
                <w:sz w:val="17"/>
              </w:rPr>
              <w:t xml:space="preserve">  7. Contact Email</w:t>
            </w:r>
          </w:p>
          <w:p>
            <w:pPr>
              <w:spacing w:after="20"/>
            </w:pPr>
            <w:r>
              <w:rPr>
                <w:color w:val="B9C5D0"/>
                <w:sz w:val="12"/>
              </w:rPr>
              <w:t>______________________________________________</w:t>
            </w:r>
          </w:p>
        </w:tc>
        <w:tc>
          <w:tcPr>
            <w:tcW w:type="dxa" w:w="5371"/>
            <w:shd w:fill="FFFFFF"/>
            <w:tcMar>
              <w:top w:w="55" w:type="dxa"/>
              <w:start w:w="85" w:type="dxa"/>
              <w:bottom w:w="55" w:type="dxa"/>
              <w:end w:w="85" w:type="dxa"/>
            </w:tcMar>
            <w:tcBorders>
              <w:top w:val="single" w:sz="5" w:color="D7E1EA"/>
              <w:left w:val="single" w:sz="5" w:color="D7E1EA"/>
              <w:bottom w:val="single" w:sz="5" w:color="D7E1EA"/>
              <w:right w:val="single" w:sz="5" w:color="D7E1EA"/>
            </w:tcBorders>
            <w:vAlign w:val="center"/>
          </w:tcPr>
          <w:p>
            <w:pPr>
              <w:spacing w:after="40"/>
            </w:pPr>
            <w:r>
              <w:drawing>
                <wp:inline xmlns:a="http://schemas.openxmlformats.org/drawingml/2006/main" xmlns:pic="http://schemas.openxmlformats.org/drawingml/2006/picture">
                  <wp:extent cx="173736" cy="173736"/>
                  <wp:docPr id="8" name="Picture 8"/>
                  <wp:cNvGraphicFramePr>
                    <a:graphicFrameLocks noChangeAspect="1"/>
                  </wp:cNvGraphicFramePr>
                  <a:graphic>
                    <a:graphicData uri="http://schemas.openxmlformats.org/drawingml/2006/picture">
                      <pic:pic>
                        <pic:nvPicPr>
                          <pic:cNvPr id="0" name="phone.png"/>
                          <pic:cNvPicPr/>
                        </pic:nvPicPr>
                        <pic:blipFill>
                          <a:blip r:embed="rId18"/>
                          <a:stretch>
                            <a:fillRect/>
                          </a:stretch>
                        </pic:blipFill>
                        <pic:spPr>
                          <a:xfrm>
                            <a:off x="0" y="0"/>
                            <a:ext cx="173736" cy="173736"/>
                          </a:xfrm>
                          <a:prstGeom prst="rect"/>
                        </pic:spPr>
                      </pic:pic>
                    </a:graphicData>
                  </a:graphic>
                </wp:inline>
              </w:drawing>
            </w:r>
            <w:r>
              <w:rPr>
                <w:rFonts w:ascii="Aptos" w:hAnsi="Aptos"/>
                <w:b/>
                <w:color w:val="10243E"/>
                <w:sz w:val="17"/>
              </w:rPr>
              <w:t xml:space="preserve">  8. Phone number</w:t>
            </w:r>
          </w:p>
          <w:p>
            <w:pPr>
              <w:spacing w:after="20"/>
            </w:pPr>
            <w:r>
              <w:rPr>
                <w:color w:val="B9C5D0"/>
                <w:sz w:val="12"/>
              </w:rPr>
              <w:t>______________________________________________</w:t>
            </w:r>
          </w:p>
        </w:tc>
      </w:tr>
    </w:tbl>
    <w:p>
      <w:pPr>
        <w:widowControl/>
        <w:spacing w:before="100" w:after="0"/>
      </w:pPr>
      <w:r>
        <w:rPr>
          <w:b/>
          <w:color w:val="E31837"/>
          <w:sz w:val="16"/>
        </w:rPr>
        <w:t>NOMINEE &amp; CAMPAIGN INFORMATION</w:t>
      </w:r>
    </w:p>
    <w:tbl>
      <w:tblPr>
        <w:tblW w:type="auto" w:w="0"/>
        <w:jc w:val="center"/>
        <w:tblLayout w:type="fixed"/>
        <w:tblLook w:firstColumn="1" w:firstRow="1" w:lastColumn="0" w:lastRow="0" w:noHBand="0" w:noVBand="1" w:val="04A0"/>
      </w:tblPr>
      <w:tblGrid>
        <w:gridCol w:w="619"/>
        <w:gridCol w:w="10080"/>
      </w:tblGrid>
      <w:tr>
        <w:trPr>
          <w:cantSplit/>
        </w:trPr>
        <w:tc>
          <w:tcPr>
            <w:tcW w:type="dxa" w:w="5371"/>
            <w:shd w:fill="E31837"/>
            <w:tcMar>
              <w:top w:w="55" w:type="dxa"/>
              <w:start w:w="45" w:type="dxa"/>
              <w:bottom w:w="55" w:type="dxa"/>
              <w:end w:w="45" w:type="dxa"/>
            </w:tcMar>
            <w:tcBorders>
              <w:top w:val="single" w:sz="5" w:color="E31837"/>
              <w:left w:val="single" w:sz="5" w:color="E31837"/>
              <w:bottom w:val="single" w:sz="5" w:color="E31837"/>
              <w:right w:val="single" w:sz="5" w:color="E31837"/>
            </w:tcBorders>
            <w:vAlign w:val="center"/>
          </w:tcPr>
          <w:p>
            <w:pPr>
              <w:jc w:val="center"/>
            </w:pPr>
            <w:r>
              <w:drawing>
                <wp:inline xmlns:a="http://schemas.openxmlformats.org/drawingml/2006/main" xmlns:pic="http://schemas.openxmlformats.org/drawingml/2006/picture">
                  <wp:extent cx="182880" cy="182880"/>
                  <wp:docPr id="10" name="Picture 10"/>
                  <wp:cNvGraphicFramePr>
                    <a:graphicFrameLocks noChangeAspect="1"/>
                  </wp:cNvGraphicFramePr>
                  <a:graphic>
                    <a:graphicData uri="http://schemas.openxmlformats.org/drawingml/2006/picture">
                      <pic:pic>
                        <pic:nvPicPr>
                          <pic:cNvPr id="0" name="person.png"/>
                          <pic:cNvPicPr/>
                        </pic:nvPicPr>
                        <pic:blipFill>
                          <a:blip r:embed="rId19"/>
                          <a:stretch>
                            <a:fillRect/>
                          </a:stretch>
                        </pic:blipFill>
                        <pic:spPr>
                          <a:xfrm>
                            <a:off x="0" y="0"/>
                            <a:ext cx="182880" cy="182880"/>
                          </a:xfrm>
                          <a:prstGeom prst="rect"/>
                        </pic:spPr>
                      </pic:pic>
                    </a:graphicData>
                  </a:graphic>
                </wp:inline>
              </w:drawing>
            </w:r>
          </w:p>
        </w:tc>
        <w:tc>
          <w:tcPr>
            <w:tcW w:type="dxa" w:w="5371"/>
            <w:vAlign w:val="center"/>
            <w:shd w:fill="FFFFFF"/>
            <w:tcMar>
              <w:top w:w="55" w:type="dxa"/>
              <w:start w:w="85" w:type="dxa"/>
              <w:bottom w:w="55" w:type="dxa"/>
              <w:end w:w="85" w:type="dxa"/>
            </w:tcMar>
            <w:tcBorders>
              <w:top w:val="single" w:sz="5" w:color="D7E1EA"/>
              <w:left w:val="single" w:sz="5" w:color="D7E1EA"/>
              <w:bottom w:val="single" w:sz="5" w:color="D7E1EA"/>
              <w:right w:val="single" w:sz="5" w:color="D7E1EA"/>
            </w:tcBorders>
          </w:tcPr>
          <w:p>
            <w:pPr>
              <w:spacing w:after="40"/>
            </w:pPr>
            <w:r>
              <w:drawing>
                <wp:inline xmlns:a="http://schemas.openxmlformats.org/drawingml/2006/main" xmlns:pic="http://schemas.openxmlformats.org/drawingml/2006/picture">
                  <wp:extent cx="173736" cy="173736"/>
                  <wp:docPr id="9" name="Picture 9"/>
                  <wp:cNvGraphicFramePr>
                    <a:graphicFrameLocks noChangeAspect="1"/>
                  </wp:cNvGraphicFramePr>
                  <a:graphic>
                    <a:graphicData uri="http://schemas.openxmlformats.org/drawingml/2006/picture">
                      <pic:pic>
                        <pic:nvPicPr>
                          <pic:cNvPr id="0" name="person.png"/>
                          <pic:cNvPicPr/>
                        </pic:nvPicPr>
                        <pic:blipFill>
                          <a:blip r:embed="rId19"/>
                          <a:stretch>
                            <a:fillRect/>
                          </a:stretch>
                        </pic:blipFill>
                        <pic:spPr>
                          <a:xfrm>
                            <a:off x="0" y="0"/>
                            <a:ext cx="173736" cy="173736"/>
                          </a:xfrm>
                          <a:prstGeom prst="rect"/>
                        </pic:spPr>
                      </pic:pic>
                    </a:graphicData>
                  </a:graphic>
                </wp:inline>
              </w:drawing>
            </w:r>
            <w:r>
              <w:rPr>
                <w:rFonts w:ascii="Aptos" w:hAnsi="Aptos"/>
                <w:b/>
                <w:color w:val="10243E"/>
                <w:sz w:val="17"/>
              </w:rPr>
              <w:t xml:space="preserve">  9. Nominee Details</w:t>
            </w:r>
          </w:p>
          <w:p>
            <w:pPr>
              <w:spacing w:after="20"/>
            </w:pPr>
            <w:r>
              <w:rPr>
                <w:color w:val="B9C5D0"/>
                <w:sz w:val="12"/>
              </w:rPr>
              <w:t>______________________________________________</w:t>
            </w:r>
          </w:p>
          <w:p>
            <w:pPr>
              <w:spacing w:after="20"/>
            </w:pPr>
            <w:r>
              <w:rPr>
                <w:color w:val="B9C5D0"/>
                <w:sz w:val="12"/>
              </w:rPr>
              <w:t>______________________________________________</w:t>
            </w:r>
          </w:p>
        </w:tc>
      </w:tr>
    </w:tbl>
    <w:p>
      <w:pPr>
        <w:widowControl/>
        <w:spacing w:after="20"/>
      </w:pPr>
    </w:p>
    <w:tbl>
      <w:tblPr>
        <w:tblW w:type="auto" w:w="0"/>
        <w:jc w:val="center"/>
        <w:tblLayout w:type="fixed"/>
        <w:tblLook w:firstColumn="1" w:firstRow="1" w:lastColumn="0" w:lastRow="0" w:noHBand="0" w:noVBand="1" w:val="04A0"/>
      </w:tblPr>
      <w:tblGrid>
        <w:gridCol w:w="619"/>
        <w:gridCol w:w="10080"/>
      </w:tblGrid>
      <w:tr>
        <w:trPr>
          <w:cantSplit/>
        </w:trPr>
        <w:tc>
          <w:tcPr>
            <w:tcW w:type="dxa" w:w="5371"/>
            <w:shd w:fill="00A6D6"/>
            <w:tcMar>
              <w:top w:w="55" w:type="dxa"/>
              <w:start w:w="45" w:type="dxa"/>
              <w:bottom w:w="55" w:type="dxa"/>
              <w:end w:w="45" w:type="dxa"/>
            </w:tcMar>
            <w:tcBorders>
              <w:top w:val="single" w:sz="5" w:color="00A6D6"/>
              <w:left w:val="single" w:sz="5" w:color="00A6D6"/>
              <w:bottom w:val="single" w:sz="5" w:color="00A6D6"/>
              <w:right w:val="single" w:sz="5" w:color="00A6D6"/>
            </w:tcBorders>
            <w:vAlign w:val="center"/>
          </w:tcPr>
          <w:p>
            <w:pPr>
              <w:jc w:val="center"/>
            </w:pPr>
            <w:r>
              <w:drawing>
                <wp:inline xmlns:a="http://schemas.openxmlformats.org/drawingml/2006/main" xmlns:pic="http://schemas.openxmlformats.org/drawingml/2006/picture">
                  <wp:extent cx="182880" cy="182880"/>
                  <wp:docPr id="12" name="Picture 12"/>
                  <wp:cNvGraphicFramePr>
                    <a:graphicFrameLocks noChangeAspect="1"/>
                  </wp:cNvGraphicFramePr>
                  <a:graphic>
                    <a:graphicData uri="http://schemas.openxmlformats.org/drawingml/2006/picture">
                      <pic:pic>
                        <pic:nvPicPr>
                          <pic:cNvPr id="0" name="pin.png"/>
                          <pic:cNvPicPr/>
                        </pic:nvPicPr>
                        <pic:blipFill>
                          <a:blip r:embed="rId20"/>
                          <a:stretch>
                            <a:fillRect/>
                          </a:stretch>
                        </pic:blipFill>
                        <pic:spPr>
                          <a:xfrm>
                            <a:off x="0" y="0"/>
                            <a:ext cx="182880" cy="182880"/>
                          </a:xfrm>
                          <a:prstGeom prst="rect"/>
                        </pic:spPr>
                      </pic:pic>
                    </a:graphicData>
                  </a:graphic>
                </wp:inline>
              </w:drawing>
            </w:r>
          </w:p>
        </w:tc>
        <w:tc>
          <w:tcPr>
            <w:tcW w:type="dxa" w:w="5371"/>
            <w:vAlign w:val="center"/>
            <w:shd w:fill="FFFFFF"/>
            <w:tcMar>
              <w:top w:w="55" w:type="dxa"/>
              <w:start w:w="85" w:type="dxa"/>
              <w:bottom w:w="55" w:type="dxa"/>
              <w:end w:w="85" w:type="dxa"/>
            </w:tcMar>
            <w:tcBorders>
              <w:top w:val="single" w:sz="5" w:color="D7E1EA"/>
              <w:left w:val="single" w:sz="5" w:color="D7E1EA"/>
              <w:bottom w:val="single" w:sz="5" w:color="D7E1EA"/>
              <w:right w:val="single" w:sz="5" w:color="D7E1EA"/>
            </w:tcBorders>
          </w:tcPr>
          <w:p>
            <w:pPr>
              <w:spacing w:after="40"/>
            </w:pPr>
            <w:r>
              <w:drawing>
                <wp:inline xmlns:a="http://schemas.openxmlformats.org/drawingml/2006/main" xmlns:pic="http://schemas.openxmlformats.org/drawingml/2006/picture">
                  <wp:extent cx="173736" cy="173736"/>
                  <wp:docPr id="11" name="Picture 11"/>
                  <wp:cNvGraphicFramePr>
                    <a:graphicFrameLocks noChangeAspect="1"/>
                  </wp:cNvGraphicFramePr>
                  <a:graphic>
                    <a:graphicData uri="http://schemas.openxmlformats.org/drawingml/2006/picture">
                      <pic:pic>
                        <pic:nvPicPr>
                          <pic:cNvPr id="0" name="pin.png"/>
                          <pic:cNvPicPr/>
                        </pic:nvPicPr>
                        <pic:blipFill>
                          <a:blip r:embed="rId20"/>
                          <a:stretch>
                            <a:fillRect/>
                          </a:stretch>
                        </pic:blipFill>
                        <pic:spPr>
                          <a:xfrm>
                            <a:off x="0" y="0"/>
                            <a:ext cx="173736" cy="173736"/>
                          </a:xfrm>
                          <a:prstGeom prst="rect"/>
                        </pic:spPr>
                      </pic:pic>
                    </a:graphicData>
                  </a:graphic>
                </wp:inline>
              </w:drawing>
            </w:r>
            <w:r>
              <w:rPr>
                <w:rFonts w:ascii="Aptos" w:hAnsi="Aptos"/>
                <w:b/>
                <w:color w:val="10243E"/>
                <w:sz w:val="17"/>
              </w:rPr>
              <w:t xml:space="preserve">  10. Nominee Address:</w:t>
            </w:r>
          </w:p>
          <w:p>
            <w:pPr>
              <w:spacing w:after="20"/>
            </w:pPr>
            <w:r>
              <w:rPr>
                <w:color w:val="B9C5D0"/>
                <w:sz w:val="12"/>
              </w:rPr>
              <w:t>______________________________________________</w:t>
            </w:r>
          </w:p>
          <w:p>
            <w:pPr>
              <w:spacing w:after="20"/>
            </w:pPr>
            <w:r>
              <w:rPr>
                <w:color w:val="B9C5D0"/>
                <w:sz w:val="12"/>
              </w:rPr>
              <w:t>______________________________________________</w:t>
            </w:r>
          </w:p>
        </w:tc>
      </w:tr>
    </w:tbl>
    <w:p>
      <w:pPr>
        <w:widowControl/>
        <w:spacing w:after="20"/>
      </w:pPr>
    </w:p>
    <w:p>
      <w:pPr>
        <w:widowControl/>
      </w:pPr>
      <w:r>
        <w:br w:type="page"/>
      </w:r>
    </w:p>
    <w:p>
      <w:pPr>
        <w:widowControl/>
        <w:spacing w:before="40" w:after="20"/>
      </w:pPr>
      <w:r>
        <w:rPr>
          <w:rFonts w:ascii="Aptos Display" w:hAnsi="Aptos Display"/>
          <w:b/>
          <w:color w:val="10243E"/>
          <w:sz w:val="28"/>
        </w:rPr>
        <w:t>Nomination for The Next-Gen Digi-Content Awards 2026</w:t>
      </w:r>
    </w:p>
    <w:p>
      <w:pPr>
        <w:widowControl/>
        <w:spacing w:after="120"/>
      </w:pPr>
      <w:r>
        <w:rPr>
          <w:b/>
          <w:color w:val="E31837"/>
          <w:sz w:val="15"/>
        </w:rPr>
        <w:t>DIGICONTENT AWARDS  •  NOMINATION FORM</w:t>
      </w:r>
    </w:p>
    <w:tbl>
      <w:tblPr>
        <w:tblW w:type="auto" w:w="0"/>
        <w:jc w:val="center"/>
        <w:tblLayout w:type="fixed"/>
        <w:tblLook w:firstColumn="1" w:firstRow="1" w:lastColumn="0" w:lastRow="0" w:noHBand="0" w:noVBand="1" w:val="04A0"/>
      </w:tblPr>
      <w:tblGrid>
        <w:gridCol w:w="749"/>
        <w:gridCol w:w="9936"/>
      </w:tblGrid>
      <w:tr>
        <w:trPr>
          <w:cantSplit/>
        </w:trPr>
        <w:tc>
          <w:tcPr>
            <w:tcW w:type="dxa" w:w="5371"/>
            <w:shd w:fill="E31837"/>
            <w:tcMar>
              <w:top w:w="80" w:type="dxa"/>
              <w:start w:w="55" w:type="dxa"/>
              <w:bottom w:w="80" w:type="dxa"/>
              <w:end w:w="55" w:type="dxa"/>
            </w:tcMar>
            <w:tcBorders>
              <w:top w:val="single" w:sz="6" w:color="E31837"/>
              <w:left w:val="single" w:sz="6" w:color="E31837"/>
              <w:bottom w:val="single" w:sz="6" w:color="E31837"/>
              <w:right w:val="single" w:sz="6" w:color="E31837"/>
            </w:tcBorders>
            <w:vAlign w:val="center"/>
          </w:tcPr>
          <w:p>
            <w:pPr>
              <w:jc w:val="center"/>
            </w:pPr>
            <w:r>
              <w:drawing>
                <wp:inline xmlns:a="http://schemas.openxmlformats.org/drawingml/2006/main" xmlns:pic="http://schemas.openxmlformats.org/drawingml/2006/picture">
                  <wp:extent cx="210312" cy="210312"/>
                  <wp:docPr id="13" name="Picture 13"/>
                  <wp:cNvGraphicFramePr>
                    <a:graphicFrameLocks noChangeAspect="1"/>
                  </wp:cNvGraphicFramePr>
                  <a:graphic>
                    <a:graphicData uri="http://schemas.openxmlformats.org/drawingml/2006/picture">
                      <pic:pic>
                        <pic:nvPicPr>
                          <pic:cNvPr id="0" name="folder.png"/>
                          <pic:cNvPicPr/>
                        </pic:nvPicPr>
                        <pic:blipFill>
                          <a:blip r:embed="rId21"/>
                          <a:stretch>
                            <a:fillRect/>
                          </a:stretch>
                        </pic:blipFill>
                        <pic:spPr>
                          <a:xfrm>
                            <a:off x="0" y="0"/>
                            <a:ext cx="210312" cy="210312"/>
                          </a:xfrm>
                          <a:prstGeom prst="rect"/>
                        </pic:spPr>
                      </pic:pic>
                    </a:graphicData>
                  </a:graphic>
                </wp:inline>
              </w:drawing>
            </w:r>
          </w:p>
        </w:tc>
        <w:tc>
          <w:tcPr>
            <w:tcW w:type="dxa" w:w="5371"/>
            <w:vAlign w:val="center"/>
            <w:shd w:fill="F5F8FB"/>
            <w:tcMar>
              <w:top w:w="75" w:type="dxa"/>
              <w:start w:w="105" w:type="dxa"/>
              <w:bottom w:w="75" w:type="dxa"/>
              <w:end w:w="105" w:type="dxa"/>
            </w:tcMar>
            <w:tcBorders>
              <w:top w:val="single" w:sz="5" w:color="D7E1EA"/>
              <w:left w:val="single" w:sz="5" w:color="D7E1EA"/>
              <w:bottom w:val="single" w:sz="5" w:color="D7E1EA"/>
              <w:right w:val="single" w:sz="5" w:color="D7E1EA"/>
            </w:tcBorders>
          </w:tcPr>
          <w:p>
            <w:pPr>
              <w:spacing w:after="60"/>
            </w:pPr>
            <w:r>
              <w:rPr>
                <w:b/>
                <w:color w:val="10243E"/>
                <w:sz w:val="18"/>
              </w:rPr>
              <w:t>11.  Campaign/Project Details</w:t>
            </w:r>
          </w:p>
          <w:p>
            <w:pPr>
              <w:spacing w:after="40"/>
            </w:pPr>
            <w:r>
              <w:rPr>
                <w:color w:val="B9C5D0"/>
                <w:sz w:val="12"/>
              </w:rPr>
              <w:t>________________________________________________________________________________</w:t>
            </w:r>
          </w:p>
          <w:p>
            <w:pPr>
              <w:spacing w:after="40"/>
            </w:pPr>
            <w:r>
              <w:rPr>
                <w:color w:val="B9C5D0"/>
                <w:sz w:val="12"/>
              </w:rPr>
              <w:t>________________________________________________________________________________</w:t>
            </w:r>
          </w:p>
          <w:p>
            <w:pPr>
              <w:spacing w:after="40"/>
            </w:pPr>
            <w:r>
              <w:rPr>
                <w:color w:val="B9C5D0"/>
                <w:sz w:val="12"/>
              </w:rPr>
              <w:t>________________________________________________________________________________</w:t>
            </w:r>
          </w:p>
        </w:tc>
      </w:tr>
    </w:tbl>
    <w:p>
      <w:pPr>
        <w:widowControl/>
        <w:spacing w:after="20"/>
      </w:pPr>
    </w:p>
    <w:tbl>
      <w:tblPr>
        <w:tblW w:type="auto" w:w="0"/>
        <w:jc w:val="center"/>
        <w:tblLayout w:type="fixed"/>
        <w:tblLook w:firstColumn="1" w:firstRow="1" w:lastColumn="0" w:lastRow="0" w:noHBand="0" w:noVBand="1" w:val="04A0"/>
      </w:tblPr>
      <w:tblGrid>
        <w:gridCol w:w="749"/>
        <w:gridCol w:w="9936"/>
      </w:tblGrid>
      <w:tr>
        <w:trPr>
          <w:cantSplit/>
        </w:trPr>
        <w:tc>
          <w:tcPr>
            <w:tcW w:type="dxa" w:w="5371"/>
            <w:shd w:fill="00A6D6"/>
            <w:tcMar>
              <w:top w:w="80" w:type="dxa"/>
              <w:start w:w="55" w:type="dxa"/>
              <w:bottom w:w="80" w:type="dxa"/>
              <w:end w:w="55" w:type="dxa"/>
            </w:tcMar>
            <w:tcBorders>
              <w:top w:val="single" w:sz="6" w:color="00A6D6"/>
              <w:left w:val="single" w:sz="6" w:color="00A6D6"/>
              <w:bottom w:val="single" w:sz="6" w:color="00A6D6"/>
              <w:right w:val="single" w:sz="6" w:color="00A6D6"/>
            </w:tcBorders>
            <w:vAlign w:val="center"/>
          </w:tcPr>
          <w:p>
            <w:pPr>
              <w:jc w:val="center"/>
            </w:pPr>
            <w:r>
              <w:drawing>
                <wp:inline xmlns:a="http://schemas.openxmlformats.org/drawingml/2006/main" xmlns:pic="http://schemas.openxmlformats.org/drawingml/2006/picture">
                  <wp:extent cx="210312" cy="210312"/>
                  <wp:docPr id="14" name="Picture 14"/>
                  <wp:cNvGraphicFramePr>
                    <a:graphicFrameLocks noChangeAspect="1"/>
                  </wp:cNvGraphicFramePr>
                  <a:graphic>
                    <a:graphicData uri="http://schemas.openxmlformats.org/drawingml/2006/picture">
                      <pic:pic>
                        <pic:nvPicPr>
                          <pic:cNvPr id="0" name="target.png"/>
                          <pic:cNvPicPr/>
                        </pic:nvPicPr>
                        <pic:blipFill>
                          <a:blip r:embed="rId22"/>
                          <a:stretch>
                            <a:fillRect/>
                          </a:stretch>
                        </pic:blipFill>
                        <pic:spPr>
                          <a:xfrm>
                            <a:off x="0" y="0"/>
                            <a:ext cx="210312" cy="210312"/>
                          </a:xfrm>
                          <a:prstGeom prst="rect"/>
                        </pic:spPr>
                      </pic:pic>
                    </a:graphicData>
                  </a:graphic>
                </wp:inline>
              </w:drawing>
            </w:r>
          </w:p>
        </w:tc>
        <w:tc>
          <w:tcPr>
            <w:tcW w:type="dxa" w:w="5371"/>
            <w:vAlign w:val="center"/>
            <w:shd w:fill="F5F8FB"/>
            <w:tcMar>
              <w:top w:w="75" w:type="dxa"/>
              <w:start w:w="105" w:type="dxa"/>
              <w:bottom w:w="75" w:type="dxa"/>
              <w:end w:w="105" w:type="dxa"/>
            </w:tcMar>
            <w:tcBorders>
              <w:top w:val="single" w:sz="5" w:color="D7E1EA"/>
              <w:left w:val="single" w:sz="5" w:color="D7E1EA"/>
              <w:bottom w:val="single" w:sz="5" w:color="D7E1EA"/>
              <w:right w:val="single" w:sz="5" w:color="D7E1EA"/>
            </w:tcBorders>
          </w:tcPr>
          <w:p>
            <w:pPr>
              <w:spacing w:after="60"/>
            </w:pPr>
            <w:r>
              <w:rPr>
                <w:b/>
                <w:color w:val="10243E"/>
                <w:sz w:val="18"/>
              </w:rPr>
              <w:t>12.  Objective of the Campaign/Project</w:t>
            </w:r>
          </w:p>
          <w:p>
            <w:pPr>
              <w:spacing w:after="40"/>
            </w:pPr>
            <w:r>
              <w:rPr>
                <w:color w:val="B9C5D0"/>
                <w:sz w:val="12"/>
              </w:rPr>
              <w:t>________________________________________________________________________________</w:t>
            </w:r>
          </w:p>
          <w:p>
            <w:pPr>
              <w:spacing w:after="40"/>
            </w:pPr>
            <w:r>
              <w:rPr>
                <w:color w:val="B9C5D0"/>
                <w:sz w:val="12"/>
              </w:rPr>
              <w:t>________________________________________________________________________________</w:t>
            </w:r>
          </w:p>
          <w:p>
            <w:pPr>
              <w:spacing w:after="40"/>
            </w:pPr>
            <w:r>
              <w:rPr>
                <w:color w:val="B9C5D0"/>
                <w:sz w:val="12"/>
              </w:rPr>
              <w:t>________________________________________________________________________________</w:t>
            </w:r>
          </w:p>
        </w:tc>
      </w:tr>
    </w:tbl>
    <w:p>
      <w:pPr>
        <w:widowControl/>
        <w:spacing w:after="20"/>
      </w:pPr>
    </w:p>
    <w:tbl>
      <w:tblPr>
        <w:tblW w:type="auto" w:w="0"/>
        <w:jc w:val="center"/>
        <w:tblLayout w:type="fixed"/>
        <w:tblLook w:firstColumn="1" w:firstRow="1" w:lastColumn="0" w:lastRow="0" w:noHBand="0" w:noVBand="1" w:val="04A0"/>
      </w:tblPr>
      <w:tblGrid>
        <w:gridCol w:w="749"/>
        <w:gridCol w:w="9936"/>
      </w:tblGrid>
      <w:tr>
        <w:trPr>
          <w:cantSplit/>
        </w:trPr>
        <w:tc>
          <w:tcPr>
            <w:tcW w:type="dxa" w:w="5371"/>
            <w:shd w:fill="E31837"/>
            <w:tcMar>
              <w:top w:w="80" w:type="dxa"/>
              <w:start w:w="55" w:type="dxa"/>
              <w:bottom w:w="80" w:type="dxa"/>
              <w:end w:w="55" w:type="dxa"/>
            </w:tcMar>
            <w:tcBorders>
              <w:top w:val="single" w:sz="6" w:color="E31837"/>
              <w:left w:val="single" w:sz="6" w:color="E31837"/>
              <w:bottom w:val="single" w:sz="6" w:color="E31837"/>
              <w:right w:val="single" w:sz="6" w:color="E31837"/>
            </w:tcBorders>
            <w:vAlign w:val="center"/>
          </w:tcPr>
          <w:p>
            <w:pPr>
              <w:jc w:val="center"/>
            </w:pPr>
            <w:r>
              <w:drawing>
                <wp:inline xmlns:a="http://schemas.openxmlformats.org/drawingml/2006/main" xmlns:pic="http://schemas.openxmlformats.org/drawingml/2006/picture">
                  <wp:extent cx="210312" cy="210312"/>
                  <wp:docPr id="15" name="Picture 15"/>
                  <wp:cNvGraphicFramePr>
                    <a:graphicFrameLocks noChangeAspect="1"/>
                  </wp:cNvGraphicFramePr>
                  <a:graphic>
                    <a:graphicData uri="http://schemas.openxmlformats.org/drawingml/2006/picture">
                      <pic:pic>
                        <pic:nvPicPr>
                          <pic:cNvPr id="0" name="document.png"/>
                          <pic:cNvPicPr/>
                        </pic:nvPicPr>
                        <pic:blipFill>
                          <a:blip r:embed="rId23"/>
                          <a:stretch>
                            <a:fillRect/>
                          </a:stretch>
                        </pic:blipFill>
                        <pic:spPr>
                          <a:xfrm>
                            <a:off x="0" y="0"/>
                            <a:ext cx="210312" cy="210312"/>
                          </a:xfrm>
                          <a:prstGeom prst="rect"/>
                        </pic:spPr>
                      </pic:pic>
                    </a:graphicData>
                  </a:graphic>
                </wp:inline>
              </w:drawing>
            </w:r>
          </w:p>
        </w:tc>
        <w:tc>
          <w:tcPr>
            <w:tcW w:type="dxa" w:w="5371"/>
            <w:vAlign w:val="center"/>
            <w:shd w:fill="F5F8FB"/>
            <w:tcMar>
              <w:top w:w="75" w:type="dxa"/>
              <w:start w:w="105" w:type="dxa"/>
              <w:bottom w:w="75" w:type="dxa"/>
              <w:end w:w="105" w:type="dxa"/>
            </w:tcMar>
            <w:tcBorders>
              <w:top w:val="single" w:sz="5" w:color="D7E1EA"/>
              <w:left w:val="single" w:sz="5" w:color="D7E1EA"/>
              <w:bottom w:val="single" w:sz="5" w:color="D7E1EA"/>
              <w:right w:val="single" w:sz="5" w:color="D7E1EA"/>
            </w:tcBorders>
          </w:tcPr>
          <w:p>
            <w:pPr>
              <w:spacing w:after="60"/>
            </w:pPr>
            <w:r>
              <w:rPr>
                <w:b/>
                <w:color w:val="10243E"/>
                <w:sz w:val="18"/>
              </w:rPr>
              <w:t>13.  Overview of the Campaign/Project (Max 500)</w:t>
            </w:r>
          </w:p>
          <w:p>
            <w:pPr>
              <w:spacing w:after="40"/>
            </w:pPr>
            <w:r>
              <w:rPr>
                <w:color w:val="B9C5D0"/>
                <w:sz w:val="12"/>
              </w:rPr>
              <w:t>________________________________________________________________________________</w:t>
            </w:r>
          </w:p>
          <w:p>
            <w:pPr>
              <w:spacing w:after="40"/>
            </w:pPr>
            <w:r>
              <w:rPr>
                <w:color w:val="B9C5D0"/>
                <w:sz w:val="12"/>
              </w:rPr>
              <w:t>________________________________________________________________________________</w:t>
            </w:r>
          </w:p>
          <w:p>
            <w:pPr>
              <w:spacing w:after="40"/>
            </w:pPr>
            <w:r>
              <w:rPr>
                <w:color w:val="B9C5D0"/>
                <w:sz w:val="12"/>
              </w:rPr>
              <w:t>________________________________________________________________________________</w:t>
            </w:r>
          </w:p>
          <w:p>
            <w:pPr>
              <w:spacing w:after="40"/>
            </w:pPr>
            <w:r>
              <w:rPr>
                <w:color w:val="B9C5D0"/>
                <w:sz w:val="12"/>
              </w:rPr>
              <w:t>________________________________________________________________________________</w:t>
            </w:r>
          </w:p>
          <w:p>
            <w:pPr>
              <w:spacing w:after="40"/>
            </w:pPr>
            <w:r>
              <w:rPr>
                <w:color w:val="B9C5D0"/>
                <w:sz w:val="12"/>
              </w:rPr>
              <w:t>________________________________________________________________________________</w:t>
            </w:r>
          </w:p>
          <w:p>
            <w:pPr>
              <w:spacing w:after="40"/>
            </w:pPr>
            <w:r>
              <w:rPr>
                <w:color w:val="B9C5D0"/>
                <w:sz w:val="12"/>
              </w:rPr>
              <w:t>________________________________________________________________________________</w:t>
            </w:r>
          </w:p>
        </w:tc>
      </w:tr>
    </w:tbl>
    <w:p>
      <w:pPr>
        <w:widowControl/>
        <w:spacing w:after="20"/>
      </w:pPr>
    </w:p>
    <w:tbl>
      <w:tblPr>
        <w:tblW w:type="auto" w:w="0"/>
        <w:jc w:val="center"/>
        <w:tblLayout w:type="fixed"/>
        <w:tblLook w:firstColumn="1" w:firstRow="1" w:lastColumn="0" w:lastRow="0" w:noHBand="0" w:noVBand="1" w:val="04A0"/>
      </w:tblPr>
      <w:tblGrid>
        <w:gridCol w:w="749"/>
        <w:gridCol w:w="9936"/>
      </w:tblGrid>
      <w:tr>
        <w:trPr>
          <w:cantSplit/>
        </w:trPr>
        <w:tc>
          <w:tcPr>
            <w:tcW w:type="dxa" w:w="5371"/>
            <w:shd w:fill="00A6D6"/>
            <w:tcMar>
              <w:top w:w="80" w:type="dxa"/>
              <w:start w:w="55" w:type="dxa"/>
              <w:bottom w:w="80" w:type="dxa"/>
              <w:end w:w="55" w:type="dxa"/>
            </w:tcMar>
            <w:tcBorders>
              <w:top w:val="single" w:sz="6" w:color="00A6D6"/>
              <w:left w:val="single" w:sz="6" w:color="00A6D6"/>
              <w:bottom w:val="single" w:sz="6" w:color="00A6D6"/>
              <w:right w:val="single" w:sz="6" w:color="00A6D6"/>
            </w:tcBorders>
            <w:vAlign w:val="center"/>
          </w:tcPr>
          <w:p>
            <w:pPr>
              <w:jc w:val="center"/>
            </w:pPr>
            <w:r>
              <w:drawing>
                <wp:inline xmlns:a="http://schemas.openxmlformats.org/drawingml/2006/main" xmlns:pic="http://schemas.openxmlformats.org/drawingml/2006/picture">
                  <wp:extent cx="210312" cy="210312"/>
                  <wp:docPr id="16" name="Picture 16"/>
                  <wp:cNvGraphicFramePr>
                    <a:graphicFrameLocks noChangeAspect="1"/>
                  </wp:cNvGraphicFramePr>
                  <a:graphic>
                    <a:graphicData uri="http://schemas.openxmlformats.org/drawingml/2006/picture">
                      <pic:pic>
                        <pic:nvPicPr>
                          <pic:cNvPr id="0" name="chart.png"/>
                          <pic:cNvPicPr/>
                        </pic:nvPicPr>
                        <pic:blipFill>
                          <a:blip r:embed="rId24"/>
                          <a:stretch>
                            <a:fillRect/>
                          </a:stretch>
                        </pic:blipFill>
                        <pic:spPr>
                          <a:xfrm>
                            <a:off x="0" y="0"/>
                            <a:ext cx="210312" cy="210312"/>
                          </a:xfrm>
                          <a:prstGeom prst="rect"/>
                        </pic:spPr>
                      </pic:pic>
                    </a:graphicData>
                  </a:graphic>
                </wp:inline>
              </w:drawing>
            </w:r>
          </w:p>
        </w:tc>
        <w:tc>
          <w:tcPr>
            <w:tcW w:type="dxa" w:w="5371"/>
            <w:vAlign w:val="center"/>
            <w:shd w:fill="F5F8FB"/>
            <w:tcMar>
              <w:top w:w="75" w:type="dxa"/>
              <w:start w:w="105" w:type="dxa"/>
              <w:bottom w:w="75" w:type="dxa"/>
              <w:end w:w="105" w:type="dxa"/>
            </w:tcMar>
            <w:tcBorders>
              <w:top w:val="single" w:sz="5" w:color="D7E1EA"/>
              <w:left w:val="single" w:sz="5" w:color="D7E1EA"/>
              <w:bottom w:val="single" w:sz="5" w:color="D7E1EA"/>
              <w:right w:val="single" w:sz="5" w:color="D7E1EA"/>
            </w:tcBorders>
          </w:tcPr>
          <w:p>
            <w:pPr>
              <w:spacing w:after="60"/>
            </w:pPr>
            <w:r>
              <w:rPr>
                <w:b/>
                <w:color w:val="10243E"/>
                <w:sz w:val="18"/>
              </w:rPr>
              <w:t>14.  Results and Achievements</w:t>
            </w:r>
          </w:p>
          <w:p>
            <w:pPr>
              <w:spacing w:after="40"/>
            </w:pPr>
            <w:r>
              <w:rPr>
                <w:color w:val="B9C5D0"/>
                <w:sz w:val="12"/>
              </w:rPr>
              <w:t>________________________________________________________________________________</w:t>
            </w:r>
          </w:p>
          <w:p>
            <w:pPr>
              <w:spacing w:after="40"/>
            </w:pPr>
            <w:r>
              <w:rPr>
                <w:color w:val="B9C5D0"/>
                <w:sz w:val="12"/>
              </w:rPr>
              <w:t>________________________________________________________________________________</w:t>
            </w:r>
          </w:p>
          <w:p>
            <w:pPr>
              <w:spacing w:after="40"/>
            </w:pPr>
            <w:r>
              <w:rPr>
                <w:color w:val="B9C5D0"/>
                <w:sz w:val="12"/>
              </w:rPr>
              <w:t>________________________________________________________________________________</w:t>
            </w:r>
          </w:p>
          <w:p>
            <w:pPr>
              <w:spacing w:after="40"/>
            </w:pPr>
            <w:r>
              <w:rPr>
                <w:color w:val="B9C5D0"/>
                <w:sz w:val="12"/>
              </w:rPr>
              <w:t>________________________________________________________________________________</w:t>
            </w:r>
          </w:p>
          <w:p>
            <w:pPr>
              <w:spacing w:after="40"/>
            </w:pPr>
            <w:r>
              <w:rPr>
                <w:color w:val="B9C5D0"/>
                <w:sz w:val="12"/>
              </w:rPr>
              <w:t>________________________________________________________________________________</w:t>
            </w:r>
          </w:p>
        </w:tc>
      </w:tr>
    </w:tbl>
    <w:p>
      <w:pPr>
        <w:widowControl/>
        <w:spacing w:after="20"/>
      </w:pPr>
    </w:p>
    <w:p>
      <w:pPr>
        <w:widowControl/>
      </w:pPr>
      <w:r>
        <w:br w:type="page"/>
      </w:r>
    </w:p>
    <w:p>
      <w:pPr>
        <w:widowControl/>
        <w:spacing w:before="40" w:after="20"/>
      </w:pPr>
      <w:r>
        <w:rPr>
          <w:rFonts w:ascii="Aptos Display" w:hAnsi="Aptos Display"/>
          <w:b/>
          <w:color w:val="10243E"/>
          <w:sz w:val="28"/>
        </w:rPr>
        <w:t>Nomination for The Next-Gen Digi-Content Awards 2026</w:t>
      </w:r>
    </w:p>
    <w:p>
      <w:pPr>
        <w:widowControl/>
        <w:spacing w:after="120"/>
      </w:pPr>
      <w:r>
        <w:rPr>
          <w:b/>
          <w:color w:val="E31837"/>
          <w:sz w:val="15"/>
        </w:rPr>
        <w:t>DIGICONTENT AWARDS  •  NOMINATION FORM</w:t>
      </w:r>
    </w:p>
    <w:tbl>
      <w:tblPr>
        <w:tblW w:type="auto" w:w="0"/>
        <w:jc w:val="center"/>
        <w:tblLayout w:type="fixed"/>
        <w:tblLook w:firstColumn="1" w:firstRow="1" w:lastColumn="0" w:lastRow="0" w:noHBand="0" w:noVBand="1" w:val="04A0"/>
      </w:tblPr>
      <w:tblGrid>
        <w:gridCol w:w="749"/>
        <w:gridCol w:w="9936"/>
      </w:tblGrid>
      <w:tr>
        <w:trPr>
          <w:cantSplit/>
        </w:trPr>
        <w:tc>
          <w:tcPr>
            <w:tcW w:type="dxa" w:w="5371"/>
            <w:shd w:fill="E31837"/>
            <w:tcMar>
              <w:top w:w="80" w:type="dxa"/>
              <w:start w:w="55" w:type="dxa"/>
              <w:bottom w:w="80" w:type="dxa"/>
              <w:end w:w="55" w:type="dxa"/>
            </w:tcMar>
            <w:tcBorders>
              <w:top w:val="single" w:sz="6" w:color="E31837"/>
              <w:left w:val="single" w:sz="6" w:color="E31837"/>
              <w:bottom w:val="single" w:sz="6" w:color="E31837"/>
              <w:right w:val="single" w:sz="6" w:color="E31837"/>
            </w:tcBorders>
            <w:vAlign w:val="center"/>
          </w:tcPr>
          <w:p>
            <w:pPr>
              <w:jc w:val="center"/>
            </w:pPr>
            <w:r>
              <w:drawing>
                <wp:inline xmlns:a="http://schemas.openxmlformats.org/drawingml/2006/main" xmlns:pic="http://schemas.openxmlformats.org/drawingml/2006/picture">
                  <wp:extent cx="210312" cy="210312"/>
                  <wp:docPr id="17" name="Picture 17"/>
                  <wp:cNvGraphicFramePr>
                    <a:graphicFrameLocks noChangeAspect="1"/>
                  </wp:cNvGraphicFramePr>
                  <a:graphic>
                    <a:graphicData uri="http://schemas.openxmlformats.org/drawingml/2006/picture">
                      <pic:pic>
                        <pic:nvPicPr>
                          <pic:cNvPr id="0" name="link.png"/>
                          <pic:cNvPicPr/>
                        </pic:nvPicPr>
                        <pic:blipFill>
                          <a:blip r:embed="rId25"/>
                          <a:stretch>
                            <a:fillRect/>
                          </a:stretch>
                        </pic:blipFill>
                        <pic:spPr>
                          <a:xfrm>
                            <a:off x="0" y="0"/>
                            <a:ext cx="210312" cy="210312"/>
                          </a:xfrm>
                          <a:prstGeom prst="rect"/>
                        </pic:spPr>
                      </pic:pic>
                    </a:graphicData>
                  </a:graphic>
                </wp:inline>
              </w:drawing>
            </w:r>
          </w:p>
        </w:tc>
        <w:tc>
          <w:tcPr>
            <w:tcW w:type="dxa" w:w="5371"/>
            <w:vAlign w:val="center"/>
            <w:shd w:fill="F5F8FB"/>
            <w:tcMar>
              <w:top w:w="75" w:type="dxa"/>
              <w:start w:w="105" w:type="dxa"/>
              <w:bottom w:w="75" w:type="dxa"/>
              <w:end w:w="105" w:type="dxa"/>
            </w:tcMar>
            <w:tcBorders>
              <w:top w:val="single" w:sz="5" w:color="D7E1EA"/>
              <w:left w:val="single" w:sz="5" w:color="D7E1EA"/>
              <w:bottom w:val="single" w:sz="5" w:color="D7E1EA"/>
              <w:right w:val="single" w:sz="5" w:color="D7E1EA"/>
            </w:tcBorders>
          </w:tcPr>
          <w:p>
            <w:pPr>
              <w:spacing w:after="60"/>
            </w:pPr>
            <w:r>
              <w:rPr>
                <w:b/>
                <w:color w:val="10243E"/>
                <w:sz w:val="18"/>
              </w:rPr>
              <w:t>15.  Supporting Materials (Attach Relevant Documents/Links) (if required)</w:t>
            </w:r>
          </w:p>
          <w:p>
            <w:pPr>
              <w:spacing w:after="40"/>
            </w:pPr>
            <w:r>
              <w:rPr>
                <w:color w:val="B9C5D0"/>
                <w:sz w:val="12"/>
              </w:rPr>
              <w:t>________________________________________________________________________________</w:t>
            </w:r>
          </w:p>
          <w:p>
            <w:pPr>
              <w:spacing w:after="40"/>
            </w:pPr>
            <w:r>
              <w:rPr>
                <w:color w:val="B9C5D0"/>
                <w:sz w:val="12"/>
              </w:rPr>
              <w:t>________________________________________________________________________________</w:t>
            </w:r>
          </w:p>
          <w:p>
            <w:pPr>
              <w:spacing w:after="40"/>
            </w:pPr>
            <w:r>
              <w:rPr>
                <w:color w:val="B9C5D0"/>
                <w:sz w:val="12"/>
              </w:rPr>
              <w:t>________________________________________________________________________________</w:t>
            </w:r>
          </w:p>
          <w:p>
            <w:pPr>
              <w:spacing w:after="40"/>
            </w:pPr>
            <w:r>
              <w:rPr>
                <w:color w:val="B9C5D0"/>
                <w:sz w:val="12"/>
              </w:rPr>
              <w:t>________________________________________________________________________________</w:t>
            </w:r>
          </w:p>
          <w:p>
            <w:pPr>
              <w:spacing w:after="40"/>
            </w:pPr>
            <w:r>
              <w:rPr>
                <w:color w:val="B9C5D0"/>
                <w:sz w:val="12"/>
              </w:rPr>
              <w:t>________________________________________________________________________________</w:t>
            </w:r>
          </w:p>
        </w:tc>
      </w:tr>
    </w:tbl>
    <w:p>
      <w:pPr>
        <w:widowControl/>
        <w:spacing w:after="20"/>
      </w:pPr>
    </w:p>
    <w:p>
      <w:pPr>
        <w:widowControl/>
        <w:spacing w:before="100" w:after="80"/>
      </w:pPr>
      <w:r>
        <w:rPr>
          <w:b/>
          <w:color w:val="10243E"/>
          <w:sz w:val="17"/>
        </w:rPr>
        <w:t>DECLARATION &amp; CONSENT</w:t>
      </w:r>
    </w:p>
    <w:tbl>
      <w:tblPr>
        <w:tblW w:type="auto" w:w="0"/>
        <w:jc w:val="center"/>
        <w:tblLayout w:type="fixed"/>
        <w:tblLook w:firstColumn="1" w:firstRow="1" w:lastColumn="0" w:lastRow="0" w:noHBand="0" w:noVBand="1" w:val="04A0"/>
      </w:tblPr>
      <w:tblGrid>
        <w:gridCol w:w="10440"/>
      </w:tblGrid>
      <w:tr>
        <w:trPr>
          <w:cantSplit/>
        </w:trPr>
        <w:tc>
          <w:tcPr>
            <w:tcW w:type="dxa" w:w="10742"/>
            <w:shd w:fill="F5F8FB"/>
            <w:tcMar>
              <w:top w:w="90" w:type="dxa"/>
              <w:start w:w="120" w:type="dxa"/>
              <w:bottom w:w="90" w:type="dxa"/>
              <w:end w:w="120" w:type="dxa"/>
            </w:tcMar>
            <w:tcBorders>
              <w:top w:val="single" w:sz="5" w:color="D7E1EA"/>
              <w:left w:val="single" w:sz="5" w:color="D7E1EA"/>
              <w:bottom w:val="single" w:sz="5" w:color="D7E1EA"/>
              <w:right w:val="single" w:sz="5" w:color="D7E1EA"/>
            </w:tcBorders>
            <w:vAlign w:val="center"/>
          </w:tcPr>
          <w:p>
            <w:pPr>
              <w:spacing w:line="245" w:lineRule="auto" w:after="40"/>
            </w:pPr>
            <w:r>
              <w:rPr>
                <w:color w:val="26364A"/>
                <w:sz w:val="16"/>
              </w:rPr>
              <w:t>To the best of my knowledge, the information provided here is accurate and complete. We confirm that certain information within these documents is not confidential and can be released. We understand and consent to the organizers and jury using this information for the purpose of evaluating award nominations. We further agree that the organizers may utilize this information for research, education, or other purposes. If shortlisted or selected for the “The Next-Gen DigiContent Awards” I authorize the use of my name, my company/organization's name, nomination details, photographs, and video/audio recordings from any source in connection with the awards program, without any expectation of compensation. I also understand and agree that the amount of processing fee is non-refundable under any circumstances.”</w:t>
            </w:r>
          </w:p>
        </w:tc>
      </w:tr>
    </w:tbl>
    <w:tbl>
      <w:tblPr>
        <w:tblW w:type="auto" w:w="0"/>
        <w:jc w:val="center"/>
        <w:tblLayout w:type="fixed"/>
        <w:tblLook w:firstColumn="1" w:firstRow="1" w:lastColumn="0" w:lastRow="0" w:noHBand="0" w:noVBand="1" w:val="04A0"/>
      </w:tblPr>
      <w:tblGrid>
        <w:gridCol w:w="749"/>
        <w:gridCol w:w="9691"/>
      </w:tblGrid>
      <w:tr>
        <w:trPr>
          <w:cantSplit/>
        </w:trPr>
        <w:tc>
          <w:tcPr>
            <w:tcW w:type="dxa" w:w="5371"/>
            <w:shd w:fill="00A6D6"/>
            <w:tcMar>
              <w:top w:w="70" w:type="dxa"/>
              <w:start w:w="45" w:type="dxa"/>
              <w:bottom w:w="70" w:type="dxa"/>
              <w:end w:w="45" w:type="dxa"/>
            </w:tcMar>
            <w:tcBorders>
              <w:top w:val="single" w:sz="6" w:color="00A6D6"/>
              <w:left w:val="single" w:sz="6" w:color="00A6D6"/>
              <w:bottom w:val="single" w:sz="6" w:color="00A6D6"/>
              <w:right w:val="single" w:sz="6" w:color="00A6D6"/>
            </w:tcBorders>
            <w:vAlign w:val="center"/>
          </w:tcPr>
          <w:p>
            <w:pPr>
              <w:jc w:val="center"/>
            </w:pPr>
            <w:r>
              <w:drawing>
                <wp:inline xmlns:a="http://schemas.openxmlformats.org/drawingml/2006/main" xmlns:pic="http://schemas.openxmlformats.org/drawingml/2006/picture">
                  <wp:extent cx="210312" cy="210312"/>
                  <wp:docPr id="18" name="Picture 18"/>
                  <wp:cNvGraphicFramePr>
                    <a:graphicFrameLocks noChangeAspect="1"/>
                  </wp:cNvGraphicFramePr>
                  <a:graphic>
                    <a:graphicData uri="http://schemas.openxmlformats.org/drawingml/2006/picture">
                      <pic:pic>
                        <pic:nvPicPr>
                          <pic:cNvPr id="0" name="check.png"/>
                          <pic:cNvPicPr/>
                        </pic:nvPicPr>
                        <pic:blipFill>
                          <a:blip r:embed="rId26"/>
                          <a:stretch>
                            <a:fillRect/>
                          </a:stretch>
                        </pic:blipFill>
                        <pic:spPr>
                          <a:xfrm>
                            <a:off x="0" y="0"/>
                            <a:ext cx="210312" cy="210312"/>
                          </a:xfrm>
                          <a:prstGeom prst="rect"/>
                        </pic:spPr>
                      </pic:pic>
                    </a:graphicData>
                  </a:graphic>
                </wp:inline>
              </w:drawing>
            </w:r>
          </w:p>
        </w:tc>
        <w:tc>
          <w:tcPr>
            <w:tcW w:type="dxa" w:w="5371"/>
            <w:shd w:fill="EAF7FB"/>
            <w:tcMar>
              <w:top w:w="80" w:type="dxa"/>
              <w:start w:w="110" w:type="dxa"/>
              <w:bottom w:w="80" w:type="dxa"/>
              <w:end w:w="110" w:type="dxa"/>
            </w:tcMar>
            <w:tcBorders>
              <w:top w:val="single" w:sz="5" w:color="00A6D6"/>
              <w:left w:val="single" w:sz="5" w:color="00A6D6"/>
              <w:bottom w:val="single" w:sz="5" w:color="00A6D6"/>
              <w:right w:val="single" w:sz="5" w:color="00A6D6"/>
            </w:tcBorders>
            <w:vAlign w:val="center"/>
          </w:tcPr>
          <w:p>
            <w:r>
              <w:rPr>
                <w:b/>
                <w:color w:val="10243E"/>
                <w:sz w:val="20"/>
              </w:rPr>
              <w:t xml:space="preserve">I Agree  </w:t>
            </w:r>
            <w:r>
              <w:rPr>
                <w:color w:val="E31837"/>
                <w:sz w:val="30"/>
              </w:rPr>
              <w:t>☐</w:t>
            </w:r>
          </w:p>
        </w:tc>
      </w:tr>
    </w:tbl>
    <w:p>
      <w:pPr>
        <w:widowControl/>
        <w:tabs>
          <w:tab w:pos="5760" w:val="left"/>
        </w:tabs>
        <w:spacing w:before="180" w:after="0"/>
      </w:pPr>
      <w:r>
        <w:rPr>
          <w:color w:val="AAB8C5"/>
          <w:sz w:val="14"/>
        </w:rPr>
        <w:t>______________________________</w:t>
        <w:tab/>
        <w:t>______________________________</w:t>
      </w:r>
    </w:p>
    <w:sectPr w:rsidR="00FC693F" w:rsidRPr="0006063C" w:rsidSect="00034616">
      <w:headerReference w:type="default" r:id="rId9"/>
      <w:footerReference w:type="default" r:id="rId10"/>
      <w:pgSz w:w="12240" w:h="15840"/>
      <w:pgMar w:top="648" w:right="749" w:bottom="648" w:left="749"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color w:val="64748B"/>
        <w:sz w:val="14"/>
      </w:rPr>
      <w:t xml:space="preserve">Copyright © 2025 BW  •  </w:t>
    </w:r>
    <w:r>
      <w:rPr>
        <w:color w:val="64748B"/>
        <w:sz w:val="14"/>
      </w:rPr>
      <w:t xml:space="preserve">Page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720" w:val="left"/>
      </w:tabs>
      <w:spacing w:after="0"/>
    </w:pPr>
    <w:r>
      <w:drawing>
        <wp:inline xmlns:a="http://schemas.openxmlformats.org/drawingml/2006/main" xmlns:pic="http://schemas.openxmlformats.org/drawingml/2006/picture">
          <wp:extent cx="1234440" cy="1234440"/>
          <wp:docPr id="1" name="Picture 1"/>
          <wp:cNvGraphicFramePr>
            <a:graphicFrameLocks noChangeAspect="1"/>
          </wp:cNvGraphicFramePr>
          <a:graphic>
            <a:graphicData uri="http://schemas.openxmlformats.org/drawingml/2006/picture">
              <pic:pic>
                <pic:nvPicPr>
                  <pic:cNvPr id="0" name="bw_logo.png"/>
                  <pic:cNvPicPr/>
                </pic:nvPicPr>
                <pic:blipFill>
                  <a:blip r:embed="rId1"/>
                  <a:stretch>
                    <a:fillRect/>
                  </a:stretch>
                </pic:blipFill>
                <pic:spPr>
                  <a:xfrm>
                    <a:off x="0" y="0"/>
                    <a:ext cx="1234440" cy="1234440"/>
                  </a:xfrm>
                  <a:prstGeom prst="rect"/>
                </pic:spPr>
              </pic:pic>
            </a:graphicData>
          </a:graphic>
        </wp:inline>
      </w:drawing>
    </w:r>
    <w:r>
      <w:rPr>
        <w:rFonts w:ascii="Aptos Display" w:hAnsi="Aptos Display"/>
        <w:b/>
        <w:color w:val="10243E"/>
        <w:sz w:val="17"/>
      </w:rPr>
      <w:tab/>
      <w:t>BW Businessworld</w:t>
    </w:r>
  </w:p>
  <w:p>
    <w:pPr>
      <w:spacing w:after="0"/>
    </w:pPr>
    <w:r>
      <w:rPr>
        <w:color w:val="00A6D6"/>
        <w:sz w:val="7"/>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6364A"/>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