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4B5E05" wp14:paraId="77F37224" wp14:textId="3C882C96">
      <w:pPr>
        <w:pStyle w:val="Heading1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9</w:t>
      </w:r>
      <w:r w:rsidRPr="794B5E05" w:rsidR="35DF38D3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th Edition – BW Healthcare Excellence Summit &amp; Awards</w:t>
      </w:r>
    </w:p>
    <w:p xmlns:wp14="http://schemas.microsoft.com/office/word/2010/wordml" w:rsidP="794B5E05" wp14:paraId="70B445A8" wp14:textId="73F6AB3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Nomination Form – Standalone Diagnostic Centres</w:t>
      </w:r>
    </w:p>
    <w:p xmlns:wp14="http://schemas.microsoft.com/office/word/2010/wordml" w:rsidP="794B5E05" wp14:paraId="54F40640" wp14:textId="0768AFB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Fee: Rs. 20,000 + GST per category</w:t>
      </w:r>
    </w:p>
    <w:p xmlns:wp14="http://schemas.microsoft.com/office/word/2010/wordml" w:rsidP="794B5E05" wp14:paraId="168BB1AF" wp14:textId="22C9F47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 xml:space="preserve">Important Instructions: </w:t>
      </w:r>
    </w:p>
    <w:p xmlns:wp14="http://schemas.microsoft.com/office/word/2010/wordml" w:rsidP="794B5E05" wp14:paraId="0C5AE0D9" wp14:textId="5AC509D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form is for </w:t>
      </w: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Standalone / Single-location Diagnostic Centres</w:t>
      </w:r>
    </w:p>
    <w:p xmlns:wp14="http://schemas.microsoft.com/office/word/2010/wordml" w:rsidP="794B5E05" wp14:paraId="03ECAFB4" wp14:textId="0707355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One form per category (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separate forms for multiple categories)</w:t>
      </w:r>
    </w:p>
    <w:p xmlns:wp14="http://schemas.microsoft.com/office/word/2010/wordml" w:rsidP="794B5E05" wp14:paraId="567B3F17" wp14:textId="6F116EC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Nomination fee is applicable per category</w:t>
      </w:r>
    </w:p>
    <w:p xmlns:wp14="http://schemas.microsoft.com/office/word/2010/wordml" w:rsidP="794B5E05" wp14:paraId="6A41C2DB" wp14:textId="27B98B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Payment does not guarantee 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selection</w:t>
      </w:r>
    </w:p>
    <w:p xmlns:wp14="http://schemas.microsoft.com/office/word/2010/wordml" w:rsidP="794B5E05" wp14:paraId="021BAEED" wp14:textId="4A12479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Final winners will be selected by an independent jury</w:t>
      </w:r>
    </w:p>
    <w:p xmlns:wp14="http://schemas.microsoft.com/office/word/2010/wordml" w:rsidP="794B5E05" wp14:paraId="5177A677" wp14:textId="6EF382D0">
      <w:pPr>
        <w:rPr>
          <w:color w:val="auto"/>
          <w:sz w:val="22"/>
          <w:szCs w:val="22"/>
        </w:rPr>
      </w:pPr>
    </w:p>
    <w:p xmlns:wp14="http://schemas.microsoft.com/office/word/2010/wordml" w:rsidP="794B5E05" wp14:paraId="655198D5" wp14:textId="318F40D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1: Organisation Details</w:t>
      </w:r>
    </w:p>
    <w:p xmlns:wp14="http://schemas.microsoft.com/office/word/2010/wordml" w:rsidP="794B5E05" wp14:paraId="06637A23" wp14:textId="6C7597E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of Diagnostic Centre: ___________________________________________</w:t>
      </w:r>
    </w:p>
    <w:p xmlns:wp14="http://schemas.microsoft.com/office/word/2010/wordml" w:rsidP="794B5E05" wp14:paraId="57F779B0" wp14:textId="5588242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Location (City &amp; State): ___________________________________________</w:t>
      </w:r>
    </w:p>
    <w:p xmlns:wp14="http://schemas.microsoft.com/office/word/2010/wordml" w:rsidP="794B5E05" wp14:paraId="3C57706F" wp14:textId="144892F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Year of Establishment: ___________________</w:t>
      </w:r>
    </w:p>
    <w:p xmlns:wp14="http://schemas.microsoft.com/office/word/2010/wordml" w:rsidP="794B5E05" wp14:paraId="62FC1FB2" wp14:textId="380E1A8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Website: ___________________________________</w:t>
      </w:r>
    </w:p>
    <w:p xmlns:wp14="http://schemas.microsoft.com/office/word/2010/wordml" w:rsidP="794B5E05" wp14:paraId="715065EE" wp14:textId="4B45C4A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Brief Organisation Profile (100–150 words):</w:t>
      </w:r>
    </w:p>
    <w:p xmlns:wp14="http://schemas.microsoft.com/office/word/2010/wordml" w:rsidP="794B5E05" wp14:paraId="7AE8DF4B" wp14:textId="440D4D8A">
      <w:pPr>
        <w:pStyle w:val="Normal"/>
        <w:rPr>
          <w:color w:val="auto"/>
          <w:sz w:val="22"/>
          <w:szCs w:val="22"/>
        </w:rPr>
      </w:pPr>
    </w:p>
    <w:p xmlns:wp14="http://schemas.microsoft.com/office/word/2010/wordml" w:rsidP="794B5E05" wp14:paraId="2F026D58" wp14:textId="103DA30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2: Contact Person</w:t>
      </w:r>
    </w:p>
    <w:p xmlns:wp14="http://schemas.microsoft.com/office/word/2010/wordml" w:rsidP="794B5E05" wp14:paraId="44EB5030" wp14:textId="641A720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Name: ___________________________________________</w:t>
      </w:r>
    </w:p>
    <w:p xmlns:wp14="http://schemas.microsoft.com/office/word/2010/wordml" w:rsidP="794B5E05" wp14:paraId="2DD6B01A" wp14:textId="4C73336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___________________________________________</w:t>
      </w:r>
    </w:p>
    <w:p xmlns:wp14="http://schemas.microsoft.com/office/word/2010/wordml" w:rsidP="794B5E05" wp14:paraId="7796F16F" wp14:textId="2741AA5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Mobile Number: ___________________________________________</w:t>
      </w:r>
    </w:p>
    <w:p xmlns:wp14="http://schemas.microsoft.com/office/word/2010/wordml" w:rsidP="794B5E05" wp14:paraId="391D6F98" wp14:textId="0CA1AE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Email ID: ___________________________________________</w:t>
      </w:r>
    </w:p>
    <w:p xmlns:wp14="http://schemas.microsoft.com/office/word/2010/wordml" w:rsidP="794B5E05" wp14:paraId="31BFD134" wp14:textId="701B47B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Authorised Jury Presenter (if shortlisted):</w:t>
      </w:r>
    </w:p>
    <w:p xmlns:wp14="http://schemas.microsoft.com/office/word/2010/wordml" w:rsidP="794B5E05" wp14:paraId="34F8BEC9" wp14:textId="5C8FC41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&amp; Designation: ___________________________________________</w:t>
      </w:r>
    </w:p>
    <w:p xmlns:wp14="http://schemas.microsoft.com/office/word/2010/wordml" w:rsidP="794B5E05" wp14:paraId="147ECD9D" wp14:textId="111E9170">
      <w:pPr>
        <w:rPr>
          <w:color w:val="auto"/>
          <w:sz w:val="22"/>
          <w:szCs w:val="22"/>
        </w:rPr>
      </w:pPr>
    </w:p>
    <w:p xmlns:wp14="http://schemas.microsoft.com/office/word/2010/wordml" w:rsidP="794B5E05" wp14:paraId="5104FF92" wp14:textId="7CE66BA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3: Category Selection</w:t>
      </w:r>
    </w:p>
    <w:p xmlns:wp14="http://schemas.microsoft.com/office/word/2010/wordml" w:rsidP="794B5E05" wp14:paraId="21A10F5B" wp14:textId="4EC7F1A5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  <w:t>(Select ONE category)</w:t>
      </w:r>
    </w:p>
    <w:p xmlns:wp14="http://schemas.microsoft.com/office/word/2010/wordml" w:rsidP="794B5E05" wp14:paraId="20A476C6" wp14:textId="071FF97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Core Diagnostic Services</w:t>
      </w:r>
    </w:p>
    <w:p xmlns:wp14="http://schemas.microsoft.com/office/word/2010/wordml" w:rsidP="794B5E05" wp14:paraId="6ED90830" wp14:textId="53E8EDF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Laboratory Quality</w:t>
      </w:r>
    </w:p>
    <w:p xmlns:wp14="http://schemas.microsoft.com/office/word/2010/wordml" w:rsidP="794B5E05" wp14:paraId="537CD0E6" wp14:textId="78F50A2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Imaging Services</w:t>
      </w:r>
    </w:p>
    <w:p xmlns:wp14="http://schemas.microsoft.com/office/word/2010/wordml" w:rsidP="794B5E05" wp14:paraId="511799D2" wp14:textId="07FED85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Pathology Services</w:t>
      </w:r>
    </w:p>
    <w:p xmlns:wp14="http://schemas.microsoft.com/office/word/2010/wordml" w:rsidP="794B5E05" wp14:paraId="08506009" wp14:textId="6E7B098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Radiology Services</w:t>
      </w:r>
    </w:p>
    <w:p xmlns:wp14="http://schemas.microsoft.com/office/word/2010/wordml" w:rsidP="794B5E05" wp14:paraId="7A8E71CD" wp14:textId="630E78A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Specialized Testing</w:t>
      </w:r>
    </w:p>
    <w:p xmlns:wp14="http://schemas.microsoft.com/office/word/2010/wordml" w:rsidP="794B5E05" wp14:paraId="16933234" wp14:textId="459567E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Preventive Diagnostics</w:t>
      </w:r>
    </w:p>
    <w:p xmlns:wp14="http://schemas.microsoft.com/office/word/2010/wordml" w:rsidP="794B5E05" wp14:paraId="26D69900" wp14:textId="2DBC596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Oncology Diagnostics</w:t>
      </w:r>
    </w:p>
    <w:p xmlns:wp14="http://schemas.microsoft.com/office/word/2010/wordml" w:rsidP="794B5E05" wp14:paraId="6026B055" wp14:textId="147E4B0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Cardiac Screening</w:t>
      </w:r>
    </w:p>
    <w:p xmlns:wp14="http://schemas.microsoft.com/office/word/2010/wordml" w:rsidP="794B5E05" wp14:paraId="33BAC02E" wp14:textId="44CE49B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Diabetes Screening</w:t>
      </w:r>
    </w:p>
    <w:p xmlns:wp14="http://schemas.microsoft.com/office/word/2010/wordml" w:rsidP="794B5E05" wp14:paraId="2678A0D0" wp14:textId="27BFBE3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Infectious Disease Testing</w:t>
      </w:r>
    </w:p>
    <w:p xmlns:wp14="http://schemas.microsoft.com/office/word/2010/wordml" w:rsidP="794B5E05" wp14:paraId="02A9511D" wp14:textId="1B5C311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Women’s Health Diagnostics</w:t>
      </w:r>
    </w:p>
    <w:p xmlns:wp14="http://schemas.microsoft.com/office/word/2010/wordml" w:rsidP="794B5E05" wp14:paraId="64EFA1F0" wp14:textId="2CF3058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☐ Excellence in 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Pediatric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Diagnostics</w:t>
      </w:r>
    </w:p>
    <w:p xmlns:wp14="http://schemas.microsoft.com/office/word/2010/wordml" w:rsidP="794B5E05" wp14:paraId="7349FE72" wp14:textId="1B65A21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Senior Citizen Care</w:t>
      </w:r>
    </w:p>
    <w:p xmlns:wp14="http://schemas.microsoft.com/office/word/2010/wordml" w:rsidP="794B5E05" wp14:paraId="10C533B2" wp14:textId="6D100950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Customer Experience</w:t>
      </w:r>
    </w:p>
    <w:p xmlns:wp14="http://schemas.microsoft.com/office/word/2010/wordml" w:rsidP="794B5E05" wp14:paraId="3D5F39E3" wp14:textId="748E34E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Turnaround Time</w:t>
      </w:r>
    </w:p>
    <w:p xmlns:wp14="http://schemas.microsoft.com/office/word/2010/wordml" w:rsidP="794B5E05" wp14:paraId="2CC3595D" wp14:textId="6CFBBAB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Home Collection Services</w:t>
      </w:r>
    </w:p>
    <w:p xmlns:wp14="http://schemas.microsoft.com/office/word/2010/wordml" w:rsidP="794B5E05" wp14:paraId="2994E0AD" wp14:textId="334404E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Home Imaging</w:t>
      </w:r>
    </w:p>
    <w:p xmlns:wp14="http://schemas.microsoft.com/office/word/2010/wordml" w:rsidP="794B5E05" wp14:paraId="1929A32C" wp14:textId="7AF9588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Patient Awareness</w:t>
      </w:r>
    </w:p>
    <w:p xmlns:wp14="http://schemas.microsoft.com/office/word/2010/wordml" w:rsidP="794B5E05" wp14:paraId="6E9DB203" wp14:textId="2FA2CC6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Patient Loyalty Programs</w:t>
      </w:r>
    </w:p>
    <w:p xmlns:wp14="http://schemas.microsoft.com/office/word/2010/wordml" w:rsidP="794B5E05" wp14:paraId="25809EC6" wp14:textId="63C94FC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Customer Support</w:t>
      </w:r>
    </w:p>
    <w:p xmlns:wp14="http://schemas.microsoft.com/office/word/2010/wordml" w:rsidP="794B5E05" wp14:paraId="79001AA3" wp14:textId="371DD7F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Community Trust</w:t>
      </w:r>
    </w:p>
    <w:p xmlns:wp14="http://schemas.microsoft.com/office/word/2010/wordml" w:rsidP="794B5E05" wp14:paraId="38383DE0" wp14:textId="36620F50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Operational Efficiency</w:t>
      </w:r>
    </w:p>
    <w:p xmlns:wp14="http://schemas.microsoft.com/office/word/2010/wordml" w:rsidP="794B5E05" wp14:paraId="271E5233" wp14:textId="31A939C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Quality Improvement</w:t>
      </w:r>
    </w:p>
    <w:p xmlns:wp14="http://schemas.microsoft.com/office/word/2010/wordml" w:rsidP="794B5E05" wp14:paraId="08007638" wp14:textId="5029719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NABL Accreditation</w:t>
      </w:r>
    </w:p>
    <w:p xmlns:wp14="http://schemas.microsoft.com/office/word/2010/wordml" w:rsidP="794B5E05" wp14:paraId="1472BA7A" wp14:textId="5E1029D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Equipment Modernization</w:t>
      </w:r>
    </w:p>
    <w:p xmlns:wp14="http://schemas.microsoft.com/office/word/2010/wordml" w:rsidP="794B5E05" wp14:paraId="44737B40" wp14:textId="4B9BAAD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Automation</w:t>
      </w:r>
    </w:p>
    <w:p xmlns:wp14="http://schemas.microsoft.com/office/word/2010/wordml" w:rsidP="794B5E05" wp14:paraId="0468E5B0" wp14:textId="18123D5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Waste Management</w:t>
      </w:r>
    </w:p>
    <w:p xmlns:wp14="http://schemas.microsoft.com/office/word/2010/wordml" w:rsidP="794B5E05" wp14:paraId="5D70B597" wp14:textId="4964C3B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Sustainability Practices</w:t>
      </w:r>
    </w:p>
    <w:p xmlns:wp14="http://schemas.microsoft.com/office/word/2010/wordml" w:rsidP="794B5E05" wp14:paraId="3C190932" wp14:textId="4631845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Staff Training</w:t>
      </w:r>
    </w:p>
    <w:p xmlns:wp14="http://schemas.microsoft.com/office/word/2010/wordml" w:rsidP="794B5E05" wp14:paraId="19B54817" wp14:textId="4C353779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Community Outreach</w:t>
      </w:r>
    </w:p>
    <w:p xmlns:wp14="http://schemas.microsoft.com/office/word/2010/wordml" w:rsidP="794B5E05" wp14:paraId="3D6AEEE6" wp14:textId="7D56C6B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Rural Diagnostic Services</w:t>
      </w:r>
    </w:p>
    <w:p xmlns:wp14="http://schemas.microsoft.com/office/word/2010/wordml" w:rsidP="794B5E05" wp14:paraId="4825E1B5" wp14:textId="1ADCFF6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Emergency Diagnostic Support</w:t>
      </w:r>
    </w:p>
    <w:p xmlns:wp14="http://schemas.microsoft.com/office/word/2010/wordml" w:rsidP="794B5E05" wp14:paraId="352307F2" wp14:textId="29DE583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Physician Partnerships</w:t>
      </w:r>
    </w:p>
    <w:p xmlns:wp14="http://schemas.microsoft.com/office/word/2010/wordml" w:rsidP="794B5E05" wp14:paraId="0B993E53" wp14:textId="5399F0C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Corporate Tie-ups</w:t>
      </w:r>
    </w:p>
    <w:p xmlns:wp14="http://schemas.microsoft.com/office/word/2010/wordml" w:rsidP="794B5E05" wp14:paraId="585AA351" wp14:textId="7CCDF07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Institutional Screening Programs</w:t>
      </w:r>
    </w:p>
    <w:p xmlns:wp14="http://schemas.microsoft.com/office/word/2010/wordml" w:rsidP="794B5E05" wp14:paraId="14520C41" wp14:textId="563CD09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Mobile Collection Services</w:t>
      </w:r>
    </w:p>
    <w:p xmlns:wp14="http://schemas.microsoft.com/office/word/2010/wordml" w:rsidP="794B5E05" wp14:paraId="180FEDE0" wp14:textId="4E4FB9C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Expansion Initiatives</w:t>
      </w:r>
    </w:p>
    <w:p xmlns:wp14="http://schemas.microsoft.com/office/word/2010/wordml" w:rsidP="794B5E05" wp14:paraId="3F7D6A1B" wp14:textId="76781A7D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Reporting</w:t>
      </w:r>
    </w:p>
    <w:p xmlns:wp14="http://schemas.microsoft.com/office/word/2010/wordml" w:rsidP="794B5E05" wp14:paraId="3FF0B96F" wp14:textId="6E44E3D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Data Security</w:t>
      </w:r>
    </w:p>
    <w:p xmlns:wp14="http://schemas.microsoft.com/office/word/2010/wordml" w:rsidP="794B5E05" wp14:paraId="1B26F62C" wp14:textId="152650B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Tele-reporting</w:t>
      </w:r>
    </w:p>
    <w:p xmlns:wp14="http://schemas.microsoft.com/office/word/2010/wordml" w:rsidP="794B5E05" wp14:paraId="1CBE55D5" wp14:textId="77BC088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Technology Adoption</w:t>
      </w:r>
    </w:p>
    <w:p xmlns:wp14="http://schemas.microsoft.com/office/word/2010/wordml" w:rsidP="794B5E05" wp14:paraId="041ACF58" wp14:textId="00DC783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Marketing</w:t>
      </w:r>
    </w:p>
    <w:p xmlns:wp14="http://schemas.microsoft.com/office/word/2010/wordml" w:rsidP="794B5E05" wp14:paraId="264E5C07" wp14:textId="48E013F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 Package Design</w:t>
      </w:r>
    </w:p>
    <w:p xmlns:wp14="http://schemas.microsoft.com/office/word/2010/wordml" w:rsidP="794B5E05" wp14:paraId="71D23795" wp14:textId="448F0E6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Value-Based Testing</w:t>
      </w:r>
    </w:p>
    <w:p xmlns:wp14="http://schemas.microsoft.com/office/word/2010/wordml" w:rsidP="794B5E05" wp14:paraId="01BBA436" wp14:textId="3B4D328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Innovation in Small Diagnostics</w:t>
      </w:r>
    </w:p>
    <w:p xmlns:wp14="http://schemas.microsoft.com/office/word/2010/wordml" w:rsidP="794B5E05" wp14:paraId="7D28E73B" wp14:textId="225DF39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Startup Diagnostics</w:t>
      </w:r>
    </w:p>
    <w:p xmlns:wp14="http://schemas.microsoft.com/office/word/2010/wordml" w:rsidP="794B5E05" wp14:paraId="6C13CF57" wp14:textId="64B911FB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Preventive Health Promotion</w:t>
      </w:r>
    </w:p>
    <w:p xmlns:wp14="http://schemas.microsoft.com/office/word/2010/wordml" w:rsidP="794B5E05" wp14:paraId="3A04C2A0" wp14:textId="3C99D6C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Affordable Testing</w:t>
      </w:r>
    </w:p>
    <w:p xmlns:wp14="http://schemas.microsoft.com/office/word/2010/wordml" w:rsidP="794B5E05" wp14:paraId="5E16342C" wp14:textId="05466E5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Independent Diagnostic Leadership</w:t>
      </w:r>
    </w:p>
    <w:p xmlns:wp14="http://schemas.microsoft.com/office/word/2010/wordml" w:rsidP="794B5E05" wp14:paraId="7EB4EC6C" wp14:textId="5DE3D539">
      <w:pPr>
        <w:rPr>
          <w:color w:val="auto"/>
          <w:sz w:val="22"/>
          <w:szCs w:val="22"/>
        </w:rPr>
      </w:pPr>
    </w:p>
    <w:p xmlns:wp14="http://schemas.microsoft.com/office/word/2010/wordml" w:rsidP="794B5E05" wp14:paraId="3AB72A38" wp14:textId="3868053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4: Initiative Details</w:t>
      </w:r>
    </w:p>
    <w:p xmlns:wp14="http://schemas.microsoft.com/office/word/2010/wordml" w:rsidP="794B5E05" wp14:paraId="054165CF" wp14:textId="535F568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Title of Initiative / Program:</w:t>
      </w:r>
    </w:p>
    <w:p xmlns:wp14="http://schemas.microsoft.com/office/word/2010/wordml" w:rsidP="794B5E05" wp14:paraId="6D79DC8A" wp14:textId="43CB1AE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Problem / Challenge Addressed:</w:t>
      </w:r>
    </w:p>
    <w:p xmlns:wp14="http://schemas.microsoft.com/office/word/2010/wordml" w:rsidP="794B5E05" wp14:paraId="4BC929FC" wp14:textId="49BD6EE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Description of the Initiative (What was implemented):</w:t>
      </w:r>
    </w:p>
    <w:p xmlns:wp14="http://schemas.microsoft.com/office/word/2010/wordml" w:rsidP="794B5E05" wp14:paraId="4428FAAA" wp14:textId="1F5CDFC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794B5E05" wp14:paraId="327F53FA" wp14:textId="7053BD6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5: Impact &amp; Outcomes</w:t>
      </w:r>
    </w:p>
    <w:p xmlns:wp14="http://schemas.microsoft.com/office/word/2010/wordml" w:rsidP="794B5E05" wp14:paraId="1ACEDB5D" wp14:textId="2798392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Key measurable outcomes (clinical / operational / patient / financial):</w:t>
      </w:r>
    </w:p>
    <w:p xmlns:wp14="http://schemas.microsoft.com/office/word/2010/wordml" w:rsidP="794B5E05" wp14:paraId="77A26E05" wp14:textId="33D565C5">
      <w:pPr>
        <w:pStyle w:val="Normal"/>
        <w:rPr>
          <w:color w:val="auto"/>
          <w:sz w:val="22"/>
          <w:szCs w:val="22"/>
        </w:rPr>
      </w:pPr>
    </w:p>
    <w:p xmlns:wp14="http://schemas.microsoft.com/office/word/2010/wordml" w:rsidP="794B5E05" wp14:paraId="276DB74C" wp14:textId="43A2F2B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Scale of Implementation:</w:t>
      </w:r>
    </w:p>
    <w:p xmlns:wp14="http://schemas.microsoft.com/office/word/2010/wordml" w:rsidP="794B5E05" wp14:paraId="379AD4C5" wp14:textId="5982315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Single Location</w:t>
      </w:r>
    </w:p>
    <w:p xmlns:wp14="http://schemas.microsoft.com/office/word/2010/wordml" w:rsidP="794B5E05" wp14:paraId="2C996291" wp14:textId="7CD1D88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Community Level</w:t>
      </w:r>
    </w:p>
    <w:p xmlns:wp14="http://schemas.microsoft.com/office/word/2010/wordml" w:rsidP="794B5E05" wp14:paraId="49D1D125" wp14:textId="498C26A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Multi-location Expansion</w:t>
      </w:r>
    </w:p>
    <w:p xmlns:wp14="http://schemas.microsoft.com/office/word/2010/wordml" w:rsidP="794B5E05" wp14:paraId="2C01C42E" wp14:textId="24EB8D2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Is the initiative ongoing?</w:t>
      </w:r>
    </w:p>
    <w:p xmlns:wp14="http://schemas.microsoft.com/office/word/2010/wordml" w:rsidP="794B5E05" wp14:paraId="776EB61A" wp14:textId="3707F71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Yes</w:t>
      </w:r>
    </w:p>
    <w:p xmlns:wp14="http://schemas.microsoft.com/office/word/2010/wordml" w:rsidP="794B5E05" wp14:paraId="269C95C5" wp14:textId="1E7DF28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No</w:t>
      </w:r>
    </w:p>
    <w:p xmlns:wp14="http://schemas.microsoft.com/office/word/2010/wordml" w:rsidP="794B5E05" wp14:paraId="03DC188F" wp14:textId="2D6ACF0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What makes this initiative innovative or scalable?</w:t>
      </w:r>
    </w:p>
    <w:p xmlns:wp14="http://schemas.microsoft.com/office/word/2010/wordml" w:rsidP="794B5E05" wp14:paraId="63C00F06" wp14:textId="5991074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6: Declaration</w:t>
      </w:r>
    </w:p>
    <w:p xmlns:wp14="http://schemas.microsoft.com/office/word/2010/wordml" w:rsidP="794B5E05" wp14:paraId="430AE578" wp14:textId="51CE75D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 confirm that:</w:t>
      </w:r>
    </w:p>
    <w:p xmlns:wp14="http://schemas.microsoft.com/office/word/2010/wordml" w:rsidP="794B5E05" wp14:paraId="2403DCCB" wp14:textId="762BBF5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information provided is true and 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accurate</w:t>
      </w:r>
    </w:p>
    <w:p xmlns:wp14="http://schemas.microsoft.com/office/word/2010/wordml" w:rsidP="794B5E05" wp14:paraId="78150610" wp14:textId="4654B42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nomination is 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submitted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by the organisation</w:t>
      </w:r>
    </w:p>
    <w:p xmlns:wp14="http://schemas.microsoft.com/office/word/2010/wordml" w:rsidP="794B5E05" wp14:paraId="31ED8F77" wp14:textId="24A71F9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organisation agrees to present a </w:t>
      </w:r>
      <w:r w:rsidRPr="794B5E05" w:rsidR="35DF38D3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3-minute jury pitch</w:t>
      </w: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if shortlisted</w:t>
      </w:r>
    </w:p>
    <w:p xmlns:wp14="http://schemas.microsoft.com/office/word/2010/wordml" w:rsidP="794B5E05" wp14:paraId="15F5B137" wp14:textId="0670A54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Payment does not guarantee an award</w:t>
      </w:r>
    </w:p>
    <w:p xmlns:wp14="http://schemas.microsoft.com/office/word/2010/wordml" w:rsidP="794B5E05" wp14:paraId="29DD11B4" wp14:textId="3B44519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Jury decision will be final and binding</w:t>
      </w:r>
    </w:p>
    <w:p xmlns:wp14="http://schemas.microsoft.com/office/word/2010/wordml" w:rsidP="794B5E05" wp14:paraId="662FA60C" wp14:textId="4B766E2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of Authorised Signatory: ___________________________</w:t>
      </w:r>
    </w:p>
    <w:p xmlns:wp14="http://schemas.microsoft.com/office/word/2010/wordml" w:rsidP="794B5E05" wp14:paraId="53E8855D" wp14:textId="28631D6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</w:t>
      </w:r>
    </w:p>
    <w:p xmlns:wp14="http://schemas.microsoft.com/office/word/2010/wordml" w:rsidP="794B5E05" wp14:paraId="1458866A" wp14:textId="407E8BD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Date: ___________________________</w:t>
      </w:r>
    </w:p>
    <w:p xmlns:wp14="http://schemas.microsoft.com/office/word/2010/wordml" w:rsidP="794B5E05" wp14:paraId="76F806C9" wp14:textId="72E6B97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4B5E05" w:rsidR="35DF38D3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Signature &amp; Seal: ___________________________</w:t>
      </w:r>
    </w:p>
    <w:p xmlns:wp14="http://schemas.microsoft.com/office/word/2010/wordml" w:rsidP="794B5E05" wp14:paraId="5E5787A5" wp14:textId="1A84625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33d5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2c48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09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73478"/>
    <w:rsid w:val="087C28CA"/>
    <w:rsid w:val="12473478"/>
    <w:rsid w:val="30D60E96"/>
    <w:rsid w:val="35DF38D3"/>
    <w:rsid w:val="4A3EC144"/>
    <w:rsid w:val="794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3478"/>
  <w15:chartTrackingRefBased/>
  <w15:docId w15:val="{214A7339-C461-4747-8337-AD8BA74FC7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94B5E0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94B5E0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94B5E0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94B5E0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17983bec4d848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Sanjana Deb</dc:creator>
  <keywords/>
  <dc:description/>
  <lastModifiedBy>Sanjana Deb</lastModifiedBy>
  <revision>2</revision>
  <dcterms:created xsi:type="dcterms:W3CDTF">2026-02-10T11:08:12.0007425Z</dcterms:created>
  <dcterms:modified xsi:type="dcterms:W3CDTF">2026-02-10T11:10:42.3959382Z</dcterms:modified>
</coreProperties>
</file>