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2E0F26" wp14:paraId="79FB4F5C" wp14:textId="3A364E44">
      <w:pPr>
        <w:pStyle w:val="Heading1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9th Edition – BW Healthcare Excellence Summit &amp; Awards</w:t>
      </w:r>
    </w:p>
    <w:p xmlns:wp14="http://schemas.microsoft.com/office/word/2010/wordml" w:rsidP="502E0F26" wp14:paraId="4AF0EBE2" wp14:textId="4380D25C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Nomination Form – Diagnostic Chains</w:t>
      </w:r>
    </w:p>
    <w:p xmlns:wp14="http://schemas.microsoft.com/office/word/2010/wordml" w:rsidP="502E0F26" wp14:paraId="08800664" wp14:textId="1BF02A5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Fee: Rs. 25,000 + GST per category</w:t>
      </w:r>
    </w:p>
    <w:p xmlns:wp14="http://schemas.microsoft.com/office/word/2010/wordml" w:rsidP="502E0F26" wp14:paraId="5C150ADD" wp14:textId="0E542F5B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Important Instructions</w:t>
      </w:r>
      <w:r w:rsidRPr="502E0F26" w:rsidR="2F82A507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 xml:space="preserve">: </w:t>
      </w:r>
    </w:p>
    <w:p xmlns:wp14="http://schemas.microsoft.com/office/word/2010/wordml" w:rsidP="502E0F26" wp14:paraId="34A05830" wp14:textId="6169D62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This form is for </w:t>
      </w:r>
      <w:r w:rsidRPr="502E0F26" w:rsidR="29ECBCA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Diagnostic Chains / Multi-location Diagnostic Networks</w:t>
      </w:r>
    </w:p>
    <w:p xmlns:wp14="http://schemas.microsoft.com/office/word/2010/wordml" w:rsidP="502E0F26" wp14:paraId="5688458F" wp14:textId="449C013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One form per category (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submit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separate forms for multiple categories)</w:t>
      </w:r>
    </w:p>
    <w:p xmlns:wp14="http://schemas.microsoft.com/office/word/2010/wordml" w:rsidP="502E0F26" wp14:paraId="5F2EDDC4" wp14:textId="6CDF891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Nomination fee is applicable per category</w:t>
      </w:r>
    </w:p>
    <w:p xmlns:wp14="http://schemas.microsoft.com/office/word/2010/wordml" w:rsidP="502E0F26" wp14:paraId="0F82CC7A" wp14:textId="250365C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Payment does not guarantee 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selection</w:t>
      </w:r>
    </w:p>
    <w:p xmlns:wp14="http://schemas.microsoft.com/office/word/2010/wordml" w:rsidP="502E0F26" wp14:paraId="3636103B" wp14:textId="38D77BB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Final winners will be selected by an independent jury</w:t>
      </w:r>
    </w:p>
    <w:p xmlns:wp14="http://schemas.microsoft.com/office/word/2010/wordml" w:rsidP="502E0F26" wp14:paraId="1819BA01" wp14:textId="53526D98">
      <w:pPr>
        <w:rPr>
          <w:color w:val="auto"/>
          <w:sz w:val="22"/>
          <w:szCs w:val="22"/>
        </w:rPr>
      </w:pPr>
    </w:p>
    <w:p xmlns:wp14="http://schemas.microsoft.com/office/word/2010/wordml" w:rsidP="502E0F26" wp14:paraId="589FE9B8" wp14:textId="6CA7D35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1: Organisation Details</w:t>
      </w:r>
    </w:p>
    <w:p xmlns:wp14="http://schemas.microsoft.com/office/word/2010/wordml" w:rsidP="502E0F26" wp14:paraId="0CB9488A" wp14:textId="0F18840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 of Diagnostic Chain: ___________________________________________</w:t>
      </w:r>
    </w:p>
    <w:p xmlns:wp14="http://schemas.microsoft.com/office/word/2010/wordml" w:rsidP="502E0F26" wp14:paraId="5A3EEC26" wp14:textId="6890DD1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Number of 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Centers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/ Cities: ___________________</w:t>
      </w:r>
    </w:p>
    <w:p xmlns:wp14="http://schemas.microsoft.com/office/word/2010/wordml" w:rsidP="502E0F26" wp14:paraId="76B493E3" wp14:textId="3017CE0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Head Office Location (City &amp; State): ___________________________________</w:t>
      </w:r>
    </w:p>
    <w:p xmlns:wp14="http://schemas.microsoft.com/office/word/2010/wordml" w:rsidP="502E0F26" wp14:paraId="418CD0E7" wp14:textId="7672550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Year of Establishment: ___________________</w:t>
      </w:r>
    </w:p>
    <w:p xmlns:wp14="http://schemas.microsoft.com/office/word/2010/wordml" w:rsidP="502E0F26" wp14:paraId="28F0B1AD" wp14:textId="267D3A9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Website: ___________________________________</w:t>
      </w:r>
    </w:p>
    <w:p xmlns:wp14="http://schemas.microsoft.com/office/word/2010/wordml" w:rsidP="502E0F26" wp14:paraId="5C489B1C" wp14:textId="5E500A5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Brief Organisation Profile (100–150 words):</w:t>
      </w:r>
    </w:p>
    <w:p xmlns:wp14="http://schemas.microsoft.com/office/word/2010/wordml" w:rsidP="502E0F26" wp14:paraId="58249E1B" wp14:textId="02A478C5">
      <w:pPr>
        <w:rPr>
          <w:color w:val="auto"/>
          <w:sz w:val="22"/>
          <w:szCs w:val="22"/>
        </w:rPr>
      </w:pPr>
    </w:p>
    <w:p xmlns:wp14="http://schemas.microsoft.com/office/word/2010/wordml" w:rsidP="502E0F26" wp14:paraId="6C29EAAA" wp14:textId="1520334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2: Contact Person</w:t>
      </w:r>
    </w:p>
    <w:p xmlns:wp14="http://schemas.microsoft.com/office/word/2010/wordml" w:rsidP="502E0F26" wp14:paraId="582306B6" wp14:textId="7605FFF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Name: ___________________________________________</w:t>
      </w:r>
    </w:p>
    <w:p xmlns:wp14="http://schemas.microsoft.com/office/word/2010/wordml" w:rsidP="502E0F26" wp14:paraId="0C158387" wp14:textId="520A2BD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Designation: ___________________________________________</w:t>
      </w:r>
    </w:p>
    <w:p xmlns:wp14="http://schemas.microsoft.com/office/word/2010/wordml" w:rsidP="502E0F26" wp14:paraId="417BC032" wp14:textId="6F9B4F6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Mobile Number: ___________________________________________</w:t>
      </w:r>
    </w:p>
    <w:p xmlns:wp14="http://schemas.microsoft.com/office/word/2010/wordml" w:rsidP="502E0F26" wp14:paraId="77207D5C" wp14:textId="32B295B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Email ID: ___________________________________________</w:t>
      </w:r>
    </w:p>
    <w:p xmlns:wp14="http://schemas.microsoft.com/office/word/2010/wordml" w:rsidP="502E0F26" wp14:paraId="3D6B40B3" wp14:textId="52427AB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Authorised Jury Presenter (if shortlisted):</w:t>
      </w:r>
    </w:p>
    <w:p xmlns:wp14="http://schemas.microsoft.com/office/word/2010/wordml" w:rsidP="502E0F26" wp14:paraId="4B89F1D2" wp14:textId="342977C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</w:t>
      </w:r>
      <w:r w:rsidRPr="502E0F26" w:rsidR="09210F3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, 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</w:t>
      </w:r>
      <w:r w:rsidRPr="502E0F26" w:rsidR="5EA355F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&amp; Mobile Number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: ___________________________________________</w:t>
      </w:r>
    </w:p>
    <w:p xmlns:wp14="http://schemas.microsoft.com/office/word/2010/wordml" w:rsidP="502E0F26" wp14:paraId="0635564C" wp14:textId="3C6A07B6">
      <w:pPr>
        <w:rPr>
          <w:color w:val="auto"/>
          <w:sz w:val="22"/>
          <w:szCs w:val="22"/>
        </w:rPr>
      </w:pPr>
    </w:p>
    <w:p xmlns:wp14="http://schemas.microsoft.com/office/word/2010/wordml" w:rsidP="502E0F26" wp14:paraId="57C31A3C" wp14:textId="218351E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3: Category Selection</w:t>
      </w:r>
    </w:p>
    <w:p xmlns:wp14="http://schemas.microsoft.com/office/word/2010/wordml" w:rsidP="502E0F26" wp14:paraId="2CCA2B70" wp14:textId="351B6807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i w:val="1"/>
          <w:iCs w:val="1"/>
          <w:noProof w:val="0"/>
          <w:color w:val="auto"/>
          <w:sz w:val="22"/>
          <w:szCs w:val="22"/>
          <w:lang w:val="en-GB"/>
        </w:rPr>
        <w:t>(Select ONE category)</w:t>
      </w:r>
    </w:p>
    <w:p xmlns:wp14="http://schemas.microsoft.com/office/word/2010/wordml" w:rsidP="502E0F26" wp14:paraId="65EFA3B9" wp14:textId="2F7C66A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Diagnostic Innovation</w:t>
      </w:r>
    </w:p>
    <w:p xmlns:wp14="http://schemas.microsoft.com/office/word/2010/wordml" w:rsidP="502E0F26" wp14:paraId="2CF43E9A" wp14:textId="7D4CED6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Laboratory Quality</w:t>
      </w:r>
    </w:p>
    <w:p xmlns:wp14="http://schemas.microsoft.com/office/word/2010/wordml" w:rsidP="502E0F26" wp14:paraId="042FE305" wp14:textId="56F1F39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Imaging Services</w:t>
      </w:r>
    </w:p>
    <w:p xmlns:wp14="http://schemas.microsoft.com/office/word/2010/wordml" w:rsidP="502E0F26" wp14:paraId="7F7D685F" wp14:textId="1F5B8C7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Preventive Health Diagnostics</w:t>
      </w:r>
    </w:p>
    <w:p xmlns:wp14="http://schemas.microsoft.com/office/word/2010/wordml" w:rsidP="502E0F26" wp14:paraId="609156CE" wp14:textId="5B96C5B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Molecular Diagnostics</w:t>
      </w:r>
    </w:p>
    <w:p xmlns:wp14="http://schemas.microsoft.com/office/word/2010/wordml" w:rsidP="502E0F26" wp14:paraId="76614A00" wp14:textId="4269D3D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Pathology Services</w:t>
      </w:r>
    </w:p>
    <w:p xmlns:wp14="http://schemas.microsoft.com/office/word/2010/wordml" w:rsidP="502E0F26" wp14:paraId="292BD7B0" wp14:textId="588A6CF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Radiology Services</w:t>
      </w:r>
    </w:p>
    <w:p xmlns:wp14="http://schemas.microsoft.com/office/word/2010/wordml" w:rsidP="502E0F26" wp14:paraId="2788A307" wp14:textId="2CE5428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Integrated Diagnostics</w:t>
      </w:r>
    </w:p>
    <w:p xmlns:wp14="http://schemas.microsoft.com/office/word/2010/wordml" w:rsidP="502E0F26" wp14:paraId="540E308F" wp14:textId="4078C49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Oncology Diagnostics</w:t>
      </w:r>
    </w:p>
    <w:p xmlns:wp14="http://schemas.microsoft.com/office/word/2010/wordml" w:rsidP="502E0F26" wp14:paraId="2C89FD25" wp14:textId="0818B1F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Cardiac Diagnostics</w:t>
      </w:r>
    </w:p>
    <w:p xmlns:wp14="http://schemas.microsoft.com/office/word/2010/wordml" w:rsidP="502E0F26" wp14:paraId="61F22DC4" wp14:textId="169D8EC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Infectious Disease Testing</w:t>
      </w:r>
    </w:p>
    <w:p xmlns:wp14="http://schemas.microsoft.com/office/word/2010/wordml" w:rsidP="502E0F26" wp14:paraId="7BC39029" wp14:textId="1A7FA3E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Specialty Diagnostics</w:t>
      </w:r>
    </w:p>
    <w:p xmlns:wp14="http://schemas.microsoft.com/office/word/2010/wordml" w:rsidP="502E0F26" wp14:paraId="681D8A82" wp14:textId="151AEA7C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Network Expansion</w:t>
      </w:r>
    </w:p>
    <w:p xmlns:wp14="http://schemas.microsoft.com/office/word/2010/wordml" w:rsidP="502E0F26" wp14:paraId="484CA18A" wp14:textId="2114728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Operational Efficiency</w:t>
      </w:r>
    </w:p>
    <w:p xmlns:wp14="http://schemas.microsoft.com/office/word/2010/wordml" w:rsidP="502E0F26" wp14:paraId="51180132" wp14:textId="0B35818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Turnaround Time Management</w:t>
      </w:r>
    </w:p>
    <w:p xmlns:wp14="http://schemas.microsoft.com/office/word/2010/wordml" w:rsidP="502E0F26" wp14:paraId="1C2191D7" wp14:textId="42D4AAB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Franchise Network Management</w:t>
      </w:r>
    </w:p>
    <w:p xmlns:wp14="http://schemas.microsoft.com/office/word/2010/wordml" w:rsidP="502E0F26" wp14:paraId="336AF76E" wp14:textId="515E2BC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Multi-City Operations</w:t>
      </w:r>
    </w:p>
    <w:p xmlns:wp14="http://schemas.microsoft.com/office/word/2010/wordml" w:rsidP="502E0F26" wp14:paraId="5FFD2998" wp14:textId="386794E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Tier 2/3 Market Expansion</w:t>
      </w:r>
    </w:p>
    <w:p xmlns:wp14="http://schemas.microsoft.com/office/word/2010/wordml" w:rsidP="502E0F26" wp14:paraId="672837F6" wp14:textId="597E049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Diagnostic Network Leadership</w:t>
      </w:r>
    </w:p>
    <w:p xmlns:wp14="http://schemas.microsoft.com/office/word/2010/wordml" w:rsidP="502E0F26" wp14:paraId="25B0FE29" wp14:textId="77DC7EB2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Customer Experience</w:t>
      </w:r>
    </w:p>
    <w:p xmlns:wp14="http://schemas.microsoft.com/office/word/2010/wordml" w:rsidP="502E0F26" wp14:paraId="295DCA4F" wp14:textId="35356E4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Home Collection Services</w:t>
      </w:r>
    </w:p>
    <w:p xmlns:wp14="http://schemas.microsoft.com/office/word/2010/wordml" w:rsidP="502E0F26" wp14:paraId="17E7AB0F" wp14:textId="4B45ACC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Mobile Diagnostic Services</w:t>
      </w:r>
    </w:p>
    <w:p xmlns:wp14="http://schemas.microsoft.com/office/word/2010/wordml" w:rsidP="502E0F26" wp14:paraId="4C566187" wp14:textId="3D87FC9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Home Imaging Services</w:t>
      </w:r>
    </w:p>
    <w:p xmlns:wp14="http://schemas.microsoft.com/office/word/2010/wordml" w:rsidP="502E0F26" wp14:paraId="3C65FB49" wp14:textId="7EED962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Customer Engagement</w:t>
      </w:r>
    </w:p>
    <w:p xmlns:wp14="http://schemas.microsoft.com/office/word/2010/wordml" w:rsidP="502E0F26" wp14:paraId="6E689955" wp14:textId="568250E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Patient Awareness Campaigns</w:t>
      </w:r>
    </w:p>
    <w:p xmlns:wp14="http://schemas.microsoft.com/office/word/2010/wordml" w:rsidP="502E0F26" wp14:paraId="686B9C84" wp14:textId="30044B8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Senior Citizen Care</w:t>
      </w:r>
    </w:p>
    <w:p xmlns:wp14="http://schemas.microsoft.com/office/word/2010/wordml" w:rsidP="502E0F26" wp14:paraId="23208DC3" wp14:textId="2ED4E88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☐ Excellence in 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Pediatric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Diagnostics</w:t>
      </w:r>
    </w:p>
    <w:p xmlns:wp14="http://schemas.microsoft.com/office/word/2010/wordml" w:rsidP="502E0F26" wp14:paraId="42711035" wp14:textId="7AF29C19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Digital Reporting</w:t>
      </w:r>
    </w:p>
    <w:p xmlns:wp14="http://schemas.microsoft.com/office/word/2010/wordml" w:rsidP="502E0F26" wp14:paraId="2240DB31" wp14:textId="7A1DFAC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AI in Diagnostics</w:t>
      </w:r>
    </w:p>
    <w:p xmlns:wp14="http://schemas.microsoft.com/office/word/2010/wordml" w:rsidP="502E0F26" wp14:paraId="777CC5A2" wp14:textId="6E77590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Data Security</w:t>
      </w:r>
    </w:p>
    <w:p xmlns:wp14="http://schemas.microsoft.com/office/word/2010/wordml" w:rsidP="502E0F26" wp14:paraId="58AD03EF" wp14:textId="077C36B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Digital Health Integration</w:t>
      </w:r>
    </w:p>
    <w:p xmlns:wp14="http://schemas.microsoft.com/office/word/2010/wordml" w:rsidP="502E0F26" wp14:paraId="588EACC1" wp14:textId="30A9621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Teleradiology</w:t>
      </w:r>
    </w:p>
    <w:p xmlns:wp14="http://schemas.microsoft.com/office/word/2010/wordml" w:rsidP="502E0F26" wp14:paraId="620ECF71" wp14:textId="2816650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Lab Automation</w:t>
      </w:r>
    </w:p>
    <w:p xmlns:wp14="http://schemas.microsoft.com/office/word/2010/wordml" w:rsidP="502E0F26" wp14:paraId="653237A1" wp14:textId="10DCE50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HealthTech Integration</w:t>
      </w:r>
    </w:p>
    <w:p xmlns:wp14="http://schemas.microsoft.com/office/word/2010/wordml" w:rsidP="502E0F26" wp14:paraId="4D21875D" wp14:textId="676307CD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NABL / Quality Accreditation</w:t>
      </w:r>
    </w:p>
    <w:p xmlns:wp14="http://schemas.microsoft.com/office/word/2010/wordml" w:rsidP="502E0F26" wp14:paraId="03D49EE6" wp14:textId="40C794A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Supply Chain Management</w:t>
      </w:r>
    </w:p>
    <w:p xmlns:wp14="http://schemas.microsoft.com/office/word/2010/wordml" w:rsidP="502E0F26" wp14:paraId="2221D12F" wp14:textId="551E78B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Sustainable Diagnostics</w:t>
      </w:r>
    </w:p>
    <w:p xmlns:wp14="http://schemas.microsoft.com/office/word/2010/wordml" w:rsidP="502E0F26" wp14:paraId="7C137405" wp14:textId="7181039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Biomedical Waste Management</w:t>
      </w:r>
    </w:p>
    <w:p xmlns:wp14="http://schemas.microsoft.com/office/word/2010/wordml" w:rsidP="502E0F26" wp14:paraId="526D6F2F" wp14:textId="5E332E1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Value-Based Diagnostics</w:t>
      </w:r>
    </w:p>
    <w:p xmlns:wp14="http://schemas.microsoft.com/office/word/2010/wordml" w:rsidP="502E0F26" wp14:paraId="3C96F71B" wp14:textId="0ECDA1AF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Hospital Partnerships</w:t>
      </w:r>
    </w:p>
    <w:p xmlns:wp14="http://schemas.microsoft.com/office/word/2010/wordml" w:rsidP="502E0F26" wp14:paraId="109ABF6E" wp14:textId="1B8C3BC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Corporate Wellness Diagnostics</w:t>
      </w:r>
    </w:p>
    <w:p xmlns:wp14="http://schemas.microsoft.com/office/word/2010/wordml" w:rsidP="502E0F26" wp14:paraId="2A8590C8" wp14:textId="401ED0B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Women’s Health Diagnostics</w:t>
      </w:r>
    </w:p>
    <w:p xmlns:wp14="http://schemas.microsoft.com/office/word/2010/wordml" w:rsidP="502E0F26" wp14:paraId="1D2DB5D1" wp14:textId="52A02E6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Preventive Health Packages</w:t>
      </w:r>
    </w:p>
    <w:p xmlns:wp14="http://schemas.microsoft.com/office/word/2010/wordml" w:rsidP="502E0F26" wp14:paraId="430E3D8B" wp14:textId="5BB676D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Community Screening</w:t>
      </w:r>
    </w:p>
    <w:p xmlns:wp14="http://schemas.microsoft.com/office/word/2010/wordml" w:rsidP="502E0F26" wp14:paraId="74A7CBA3" wp14:textId="23A91F2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Emergency Diagnostic Support</w:t>
      </w:r>
    </w:p>
    <w:p xmlns:wp14="http://schemas.microsoft.com/office/word/2010/wordml" w:rsidP="502E0F26" wp14:paraId="3173A522" wp14:textId="3583243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Rural Diagnostic Outreach</w:t>
      </w:r>
    </w:p>
    <w:p xmlns:wp14="http://schemas.microsoft.com/office/word/2010/wordml" w:rsidP="502E0F26" wp14:paraId="4786F8EC" wp14:textId="23AAE9A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Affordable Diagnostics</w:t>
      </w:r>
    </w:p>
    <w:p xmlns:wp14="http://schemas.microsoft.com/office/word/2010/wordml" w:rsidP="502E0F26" wp14:paraId="1CDE1DC5" wp14:textId="76EDC7F7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Brand Building</w:t>
      </w:r>
    </w:p>
    <w:p xmlns:wp14="http://schemas.microsoft.com/office/word/2010/wordml" w:rsidP="502E0F26" wp14:paraId="237283CA" wp14:textId="12A8175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Staff Training &amp; Development</w:t>
      </w:r>
    </w:p>
    <w:p xmlns:wp14="http://schemas.microsoft.com/office/word/2010/wordml" w:rsidP="502E0F26" wp14:paraId="474A1A6D" wp14:textId="22F1EB9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Workforce Management</w:t>
      </w:r>
    </w:p>
    <w:p xmlns:wp14="http://schemas.microsoft.com/office/word/2010/wordml" w:rsidP="502E0F26" wp14:paraId="417499E7" wp14:textId="7E99EC3F">
      <w:pPr>
        <w:rPr>
          <w:color w:val="auto"/>
          <w:sz w:val="22"/>
          <w:szCs w:val="22"/>
        </w:rPr>
      </w:pPr>
    </w:p>
    <w:p xmlns:wp14="http://schemas.microsoft.com/office/word/2010/wordml" w:rsidP="502E0F26" wp14:paraId="6559A240" wp14:textId="4AFBBC72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4: Initiative Details</w:t>
      </w:r>
    </w:p>
    <w:p xmlns:wp14="http://schemas.microsoft.com/office/word/2010/wordml" w:rsidP="502E0F26" wp14:paraId="4847DAA6" wp14:textId="6D10DC2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Title of Initiative / Program:</w:t>
      </w:r>
    </w:p>
    <w:p xmlns:wp14="http://schemas.microsoft.com/office/word/2010/wordml" w:rsidP="502E0F26" wp14:paraId="3D843358" wp14:textId="5B909CD8">
      <w:pPr>
        <w:rPr>
          <w:color w:val="auto"/>
          <w:sz w:val="22"/>
          <w:szCs w:val="22"/>
        </w:rPr>
      </w:pPr>
    </w:p>
    <w:p xmlns:wp14="http://schemas.microsoft.com/office/word/2010/wordml" w:rsidP="502E0F26" wp14:paraId="1E0F2B69" wp14:textId="2020C42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Problem / Challenge Addressed:</w:t>
      </w:r>
    </w:p>
    <w:p xmlns:wp14="http://schemas.microsoft.com/office/word/2010/wordml" w:rsidP="502E0F26" wp14:paraId="64589F32" wp14:textId="50459318">
      <w:pPr>
        <w:rPr>
          <w:color w:val="auto"/>
          <w:sz w:val="22"/>
          <w:szCs w:val="22"/>
        </w:rPr>
      </w:pPr>
    </w:p>
    <w:p xmlns:wp14="http://schemas.microsoft.com/office/word/2010/wordml" w:rsidP="502E0F26" wp14:paraId="10C66061" wp14:textId="32AAA79D">
      <w:pPr>
        <w:rPr>
          <w:color w:val="auto"/>
          <w:sz w:val="22"/>
          <w:szCs w:val="22"/>
        </w:rPr>
      </w:pPr>
    </w:p>
    <w:p xmlns:wp14="http://schemas.microsoft.com/office/word/2010/wordml" w:rsidP="502E0F26" wp14:paraId="411088A6" wp14:textId="6864B9B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Description of the Initiative (What was implemented):</w:t>
      </w:r>
    </w:p>
    <w:p xmlns:wp14="http://schemas.microsoft.com/office/word/2010/wordml" w:rsidP="502E0F26" wp14:paraId="1306EA68" wp14:textId="33131433">
      <w:pPr>
        <w:rPr>
          <w:color w:val="auto"/>
          <w:sz w:val="22"/>
          <w:szCs w:val="22"/>
        </w:rPr>
      </w:pPr>
    </w:p>
    <w:p xmlns:wp14="http://schemas.microsoft.com/office/word/2010/wordml" w:rsidP="502E0F26" wp14:paraId="6F89C748" wp14:textId="4C128619">
      <w:pPr>
        <w:rPr>
          <w:color w:val="auto"/>
          <w:sz w:val="22"/>
          <w:szCs w:val="22"/>
        </w:rPr>
      </w:pPr>
    </w:p>
    <w:p xmlns:wp14="http://schemas.microsoft.com/office/word/2010/wordml" w:rsidP="502E0F26" wp14:paraId="755B7527" wp14:textId="780EE19F">
      <w:pPr>
        <w:rPr>
          <w:color w:val="auto"/>
          <w:sz w:val="22"/>
          <w:szCs w:val="22"/>
        </w:rPr>
      </w:pPr>
    </w:p>
    <w:p xmlns:wp14="http://schemas.microsoft.com/office/word/2010/wordml" w:rsidP="502E0F26" wp14:paraId="6EF2B762" wp14:textId="2E3D49CE">
      <w:pPr>
        <w:rPr>
          <w:color w:val="auto"/>
          <w:sz w:val="22"/>
          <w:szCs w:val="22"/>
        </w:rPr>
      </w:pPr>
    </w:p>
    <w:p xmlns:wp14="http://schemas.microsoft.com/office/word/2010/wordml" w:rsidP="502E0F26" wp14:paraId="46F7076D" wp14:textId="0B9AD49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5: Impact &amp; Outcomes</w:t>
      </w:r>
    </w:p>
    <w:p xmlns:wp14="http://schemas.microsoft.com/office/word/2010/wordml" w:rsidP="502E0F26" wp14:paraId="26C5A1E6" wp14:textId="3B901CA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Key measurable outcomes (clinical / operational / customer / financial):</w:t>
      </w:r>
    </w:p>
    <w:p xmlns:wp14="http://schemas.microsoft.com/office/word/2010/wordml" w:rsidP="502E0F26" wp14:paraId="095139AD" wp14:textId="5090C04B">
      <w:pPr>
        <w:pStyle w:val="Normal"/>
        <w:rPr>
          <w:color w:val="auto"/>
          <w:sz w:val="22"/>
          <w:szCs w:val="22"/>
        </w:rPr>
      </w:pPr>
    </w:p>
    <w:p xmlns:wp14="http://schemas.microsoft.com/office/word/2010/wordml" w:rsidP="502E0F26" wp14:paraId="52A4ACEF" wp14:textId="4DCAA18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Scale of Implementation:</w:t>
      </w:r>
    </w:p>
    <w:p xmlns:wp14="http://schemas.microsoft.com/office/word/2010/wordml" w:rsidP="502E0F26" wp14:paraId="4968B471" wp14:textId="2A82D6A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Single Location</w:t>
      </w:r>
    </w:p>
    <w:p xmlns:wp14="http://schemas.microsoft.com/office/word/2010/wordml" w:rsidP="502E0F26" wp14:paraId="3F777CAA" wp14:textId="13CC44E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☐ 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Multi-location</w:t>
      </w:r>
    </w:p>
    <w:p xmlns:wp14="http://schemas.microsoft.com/office/word/2010/wordml" w:rsidP="502E0F26" wp14:paraId="0C70CB02" wp14:textId="233A444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☐ Pan-city / 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Multi-city</w:t>
      </w:r>
    </w:p>
    <w:p xmlns:wp14="http://schemas.microsoft.com/office/word/2010/wordml" w:rsidP="502E0F26" wp14:paraId="0A7D3424" wp14:textId="2D67320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Is the initiative ongoing?</w:t>
      </w:r>
    </w:p>
    <w:p xmlns:wp14="http://schemas.microsoft.com/office/word/2010/wordml" w:rsidP="502E0F26" wp14:paraId="7B8210CE" wp14:textId="15CA3B5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Yes</w:t>
      </w:r>
    </w:p>
    <w:p xmlns:wp14="http://schemas.microsoft.com/office/word/2010/wordml" w:rsidP="502E0F26" wp14:paraId="747C094D" wp14:textId="401E4DF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No</w:t>
      </w:r>
    </w:p>
    <w:p xmlns:wp14="http://schemas.microsoft.com/office/word/2010/wordml" w:rsidP="502E0F26" wp14:paraId="6B5B4088" wp14:textId="7439EB5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What makes this initiative innovative or scalable?</w:t>
      </w:r>
    </w:p>
    <w:p xmlns:wp14="http://schemas.microsoft.com/office/word/2010/wordml" w:rsidP="502E0F26" wp14:paraId="115A68D4" wp14:textId="17760C0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6: Declaration</w:t>
      </w:r>
    </w:p>
    <w:p xmlns:wp14="http://schemas.microsoft.com/office/word/2010/wordml" w:rsidP="502E0F26" wp14:paraId="0FABB899" wp14:textId="64C20D9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I confirm that:</w:t>
      </w:r>
    </w:p>
    <w:p xmlns:wp14="http://schemas.microsoft.com/office/word/2010/wordml" w:rsidP="502E0F26" wp14:paraId="64D98683" wp14:textId="50A7479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The information provided is true and 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accurate</w:t>
      </w:r>
    </w:p>
    <w:p xmlns:wp14="http://schemas.microsoft.com/office/word/2010/wordml" w:rsidP="502E0F26" wp14:paraId="54EDCFA9" wp14:textId="27C5BE1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This nomination is 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submitted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by the organisation</w:t>
      </w:r>
    </w:p>
    <w:p xmlns:wp14="http://schemas.microsoft.com/office/word/2010/wordml" w:rsidP="502E0F26" wp14:paraId="51B1161F" wp14:textId="618AFE7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The organisation agrees to present a </w:t>
      </w:r>
      <w:r w:rsidRPr="502E0F26" w:rsidR="29ECBCA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3-minute jury pitch</w:t>
      </w: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if shortlisted</w:t>
      </w:r>
    </w:p>
    <w:p xmlns:wp14="http://schemas.microsoft.com/office/word/2010/wordml" w:rsidP="502E0F26" wp14:paraId="360DC1A8" wp14:textId="3BD480B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Payment does not guarantee an award</w:t>
      </w:r>
    </w:p>
    <w:p xmlns:wp14="http://schemas.microsoft.com/office/word/2010/wordml" w:rsidP="502E0F26" wp14:paraId="7CBE95BB" wp14:textId="1407F1F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Jury decision will be final and binding</w:t>
      </w:r>
    </w:p>
    <w:p xmlns:wp14="http://schemas.microsoft.com/office/word/2010/wordml" w:rsidP="502E0F26" wp14:paraId="4F9CCB54" wp14:textId="72F8C2B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 of Authorised Signatory: ___________________________</w:t>
      </w:r>
    </w:p>
    <w:p xmlns:wp14="http://schemas.microsoft.com/office/word/2010/wordml" w:rsidP="502E0F26" wp14:paraId="71DF0C33" wp14:textId="4579BB5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Designation: ___________________________</w:t>
      </w:r>
    </w:p>
    <w:p xmlns:wp14="http://schemas.microsoft.com/office/word/2010/wordml" w:rsidP="502E0F26" wp14:paraId="377585CC" wp14:textId="05FB4C2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Date: ___________________________</w:t>
      </w:r>
    </w:p>
    <w:p xmlns:wp14="http://schemas.microsoft.com/office/word/2010/wordml" w:rsidP="502E0F26" wp14:paraId="3632A84D" wp14:textId="2106000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502E0F26" w:rsidR="29ECBCA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Signature &amp; Seal: ___________________________</w:t>
      </w:r>
    </w:p>
    <w:p xmlns:wp14="http://schemas.microsoft.com/office/word/2010/wordml" w:rsidP="502E0F26" wp14:paraId="5E5787A5" wp14:textId="47BC4AC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e037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57b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da1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1CF7DE"/>
    <w:rsid w:val="09210F33"/>
    <w:rsid w:val="111D8042"/>
    <w:rsid w:val="29ECBCA7"/>
    <w:rsid w:val="2F82A507"/>
    <w:rsid w:val="3A58C33A"/>
    <w:rsid w:val="502E0F26"/>
    <w:rsid w:val="5EA355F7"/>
    <w:rsid w:val="6A1CF7DE"/>
    <w:rsid w:val="6F88C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F7DE"/>
  <w15:chartTrackingRefBased/>
  <w15:docId w15:val="{2EBD6A14-8CE7-4326-9C0E-D0E3E8073C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02E0F2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02E0F2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02E0F2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02E0F2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6c84ed7287649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Sanjana Deb</dc:creator>
  <keywords/>
  <dc:description/>
  <lastModifiedBy>Sanjana Deb</lastModifiedBy>
  <revision>2</revision>
  <dcterms:created xsi:type="dcterms:W3CDTF">2026-02-10T11:03:59.4659168Z</dcterms:created>
  <dcterms:modified xsi:type="dcterms:W3CDTF">2026-02-10T11:06:41.0431732Z</dcterms:modified>
</coreProperties>
</file>